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FB4" w:rsidRPr="00017F50" w:rsidRDefault="005D6FB4" w:rsidP="005D6FB4">
      <w:pPr>
        <w:pStyle w:val="Style2"/>
        <w:widowControl/>
        <w:spacing w:line="403" w:lineRule="exact"/>
        <w:ind w:left="1915"/>
        <w:jc w:val="both"/>
        <w:rPr>
          <w:rStyle w:val="FontStyle12"/>
          <w:b/>
          <w:position w:val="-4"/>
          <w:sz w:val="44"/>
          <w:szCs w:val="44"/>
          <w:lang w:val="zh-CN"/>
        </w:rPr>
      </w:pPr>
      <w:r w:rsidRPr="00017F50">
        <w:rPr>
          <w:rStyle w:val="FontStyle12"/>
          <w:rFonts w:hint="eastAsia"/>
          <w:b/>
          <w:position w:val="-4"/>
          <w:sz w:val="44"/>
          <w:szCs w:val="44"/>
          <w:lang w:val="zh-CN"/>
        </w:rPr>
        <w:t>文化产业理论的几个问题</w:t>
      </w:r>
    </w:p>
    <w:p w:rsidR="005D6FB4" w:rsidRDefault="005D6FB4" w:rsidP="005D6FB4">
      <w:pPr>
        <w:pStyle w:val="Style3"/>
        <w:widowControl/>
        <w:spacing w:line="240" w:lineRule="exact"/>
        <w:ind w:right="19"/>
        <w:jc w:val="center"/>
        <w:rPr>
          <w:sz w:val="20"/>
          <w:szCs w:val="20"/>
        </w:rPr>
      </w:pPr>
    </w:p>
    <w:p w:rsidR="005D6FB4" w:rsidRDefault="005D6FB4" w:rsidP="005D6FB4">
      <w:pPr>
        <w:pStyle w:val="Style3"/>
        <w:widowControl/>
        <w:spacing w:line="240" w:lineRule="exact"/>
        <w:ind w:right="19"/>
        <w:jc w:val="center"/>
        <w:rPr>
          <w:sz w:val="20"/>
          <w:szCs w:val="20"/>
        </w:rPr>
      </w:pPr>
    </w:p>
    <w:p w:rsidR="005D6FB4" w:rsidRPr="001A69EF" w:rsidRDefault="005D6FB4" w:rsidP="001A69EF">
      <w:pPr>
        <w:pStyle w:val="Style3"/>
        <w:widowControl/>
        <w:spacing w:before="67"/>
        <w:ind w:right="19"/>
        <w:jc w:val="center"/>
        <w:rPr>
          <w:rFonts w:cs="宋体"/>
          <w:spacing w:val="20"/>
          <w:sz w:val="26"/>
          <w:szCs w:val="26"/>
          <w:lang w:val="zh-CN"/>
        </w:rPr>
      </w:pPr>
    </w:p>
    <w:p w:rsidR="005D6FB4" w:rsidRDefault="005D6FB4" w:rsidP="005D6FB4">
      <w:pPr>
        <w:pStyle w:val="Style4"/>
        <w:widowControl/>
        <w:spacing w:before="58"/>
        <w:ind w:left="2266"/>
        <w:jc w:val="both"/>
        <w:rPr>
          <w:rStyle w:val="FontStyle15"/>
          <w:lang w:val="zh-CN"/>
        </w:rPr>
      </w:pPr>
    </w:p>
    <w:p w:rsidR="005D6FB4" w:rsidRDefault="005D6FB4" w:rsidP="005D6FB4">
      <w:pPr>
        <w:pStyle w:val="Style4"/>
        <w:widowControl/>
        <w:spacing w:before="58"/>
        <w:ind w:left="2266"/>
        <w:jc w:val="both"/>
        <w:rPr>
          <w:rStyle w:val="FontStyle15"/>
          <w:lang w:val="zh-CN"/>
        </w:rPr>
      </w:pPr>
    </w:p>
    <w:p w:rsidR="005D6FB4" w:rsidRDefault="005D6FB4" w:rsidP="001A69EF">
      <w:pPr>
        <w:pStyle w:val="Style5"/>
        <w:widowControl/>
        <w:spacing w:line="240" w:lineRule="exact"/>
        <w:ind w:firstLine="0"/>
        <w:rPr>
          <w:sz w:val="20"/>
          <w:szCs w:val="20"/>
        </w:rPr>
      </w:pPr>
    </w:p>
    <w:p w:rsidR="005D6FB4" w:rsidRDefault="005D6FB4" w:rsidP="005D6FB4">
      <w:pPr>
        <w:pStyle w:val="Style5"/>
        <w:widowControl/>
        <w:spacing w:line="322" w:lineRule="exact"/>
        <w:rPr>
          <w:rStyle w:val="FontStyle20"/>
          <w:lang w:val="zh-CN"/>
        </w:rPr>
      </w:pPr>
      <w:r>
        <w:rPr>
          <w:rStyle w:val="FontStyle20"/>
          <w:rFonts w:hint="eastAsia"/>
          <w:lang w:val="zh-CN"/>
        </w:rPr>
        <w:t>当今世界经济社会发展的一个重要特征是文化经济的蓬勃兴起，</w:t>
      </w:r>
      <w:r>
        <w:rPr>
          <w:rStyle w:val="FontStyle14"/>
          <w:rFonts w:hint="eastAsia"/>
          <w:lang w:val="zh-CN"/>
        </w:rPr>
        <w:t>21</w:t>
      </w:r>
      <w:r>
        <w:rPr>
          <w:rStyle w:val="FontStyle20"/>
          <w:rFonts w:hint="eastAsia"/>
          <w:lang w:val="zh-CN"/>
        </w:rPr>
        <w:t>世纪将是文化经济的世纪。我国具有五千多年的文明史，文化底蕴丰厚，是世界文库中最优秀的瑰宝。中国加入世界贸易组织之后，文化服务贸易高速增长将是必然趋势。因此，发展中国文化产业,为社会主义精神文明建设和世界文化交流服务</w:t>
      </w:r>
      <w:r>
        <w:rPr>
          <w:rStyle w:val="FontStyle20"/>
          <w:rFonts w:hint="eastAsia"/>
          <w:spacing w:val="-20"/>
          <w:lang w:val="zh-CN"/>
        </w:rPr>
        <w:t>，有着巨大</w:t>
      </w:r>
      <w:r>
        <w:rPr>
          <w:rStyle w:val="FontStyle20"/>
          <w:rFonts w:hint="eastAsia"/>
          <w:lang w:val="zh-CN"/>
        </w:rPr>
        <w:t>的经济与社会意义。</w:t>
      </w:r>
    </w:p>
    <w:p w:rsidR="005D6FB4" w:rsidRPr="0036408D" w:rsidRDefault="005D6FB4" w:rsidP="005D6FB4">
      <w:pPr>
        <w:pStyle w:val="Style6"/>
        <w:widowControl/>
        <w:tabs>
          <w:tab w:val="left" w:pos="3235"/>
        </w:tabs>
        <w:spacing w:before="101"/>
        <w:ind w:left="1675"/>
        <w:rPr>
          <w:rStyle w:val="FontStyle16"/>
          <w:b/>
          <w:sz w:val="32"/>
          <w:szCs w:val="32"/>
          <w:lang w:val="zh-CN"/>
        </w:rPr>
      </w:pPr>
      <w:r>
        <w:rPr>
          <w:rStyle w:val="FontStyle17"/>
          <w:spacing w:val="0"/>
          <w:lang w:val="zh-CN"/>
        </w:rPr>
        <w:tab/>
      </w:r>
      <w:r w:rsidRPr="0036408D">
        <w:rPr>
          <w:rStyle w:val="FontStyle17"/>
          <w:rFonts w:hint="eastAsia"/>
          <w:b w:val="0"/>
          <w:sz w:val="32"/>
          <w:szCs w:val="32"/>
          <w:lang w:val="zh-CN"/>
        </w:rPr>
        <w:t>一、</w:t>
      </w:r>
      <w:r w:rsidRPr="0036408D">
        <w:rPr>
          <w:rStyle w:val="FontStyle16"/>
          <w:rFonts w:hint="eastAsia"/>
          <w:b/>
          <w:sz w:val="32"/>
          <w:szCs w:val="32"/>
          <w:lang w:val="zh-CN"/>
        </w:rPr>
        <w:t>文化产业</w:t>
      </w:r>
      <w:r w:rsidR="00373B53" w:rsidRPr="0036408D">
        <w:rPr>
          <w:rStyle w:val="FontStyle16"/>
          <w:rFonts w:hint="eastAsia"/>
          <w:b/>
          <w:sz w:val="32"/>
          <w:szCs w:val="32"/>
          <w:lang w:val="zh-CN"/>
        </w:rPr>
        <w:t>的概</w:t>
      </w:r>
      <w:r w:rsidRPr="0036408D">
        <w:rPr>
          <w:rStyle w:val="FontStyle16"/>
          <w:rFonts w:hint="eastAsia"/>
          <w:b/>
          <w:sz w:val="32"/>
          <w:szCs w:val="32"/>
          <w:lang w:val="zh-CN"/>
        </w:rPr>
        <w:t>念</w:t>
      </w:r>
    </w:p>
    <w:p w:rsidR="005D6FB4" w:rsidRDefault="005D6FB4" w:rsidP="005D6FB4">
      <w:pPr>
        <w:pStyle w:val="Style5"/>
        <w:widowControl/>
        <w:spacing w:before="154" w:line="312" w:lineRule="exact"/>
        <w:ind w:firstLine="422"/>
        <w:rPr>
          <w:rStyle w:val="FontStyle20"/>
          <w:lang w:val="zh-CN"/>
        </w:rPr>
      </w:pPr>
      <w:r>
        <w:rPr>
          <w:rStyle w:val="FontStyle20"/>
          <w:rFonts w:hint="eastAsia"/>
          <w:lang w:val="zh-CN"/>
        </w:rPr>
        <w:t>文化，“从广义来说，指人类社会历史实践过程中所创造的物质财富和精神财富的总和。从狭义来说</w:t>
      </w:r>
      <w:r w:rsidR="001A69EF">
        <w:rPr>
          <w:rStyle w:val="FontStyle20"/>
          <w:rFonts w:hint="eastAsia"/>
          <w:lang w:val="zh-CN"/>
        </w:rPr>
        <w:t>，</w:t>
      </w:r>
      <w:r>
        <w:rPr>
          <w:rStyle w:val="FontStyle20"/>
          <w:rFonts w:hint="eastAsia"/>
          <w:lang w:val="zh-CN"/>
        </w:rPr>
        <w:t>指社会的意识形态</w:t>
      </w:r>
      <w:r w:rsidR="001A69EF">
        <w:rPr>
          <w:rStyle w:val="FontStyle20"/>
          <w:rFonts w:hint="eastAsia"/>
          <w:lang w:val="zh-CN"/>
        </w:rPr>
        <w:t>，</w:t>
      </w:r>
      <w:r>
        <w:rPr>
          <w:rStyle w:val="FontStyle20"/>
          <w:rFonts w:hint="eastAsia"/>
          <w:lang w:val="zh-CN"/>
        </w:rPr>
        <w:t>以及与之相适应的制度和组织机构”，也“泛指一般知识”</w:t>
      </w:r>
      <w:r w:rsidR="001A69EF">
        <w:rPr>
          <w:rStyle w:val="a6"/>
          <w:rFonts w:cs="宋体"/>
          <w:b/>
          <w:bCs/>
          <w:sz w:val="16"/>
          <w:szCs w:val="16"/>
          <w:lang w:val="zh-CN"/>
        </w:rPr>
        <w:footnoteReference w:id="1"/>
      </w:r>
      <w:r>
        <w:rPr>
          <w:rStyle w:val="FontStyle24"/>
          <w:rFonts w:hint="eastAsia"/>
          <w:lang w:val="zh-CN"/>
        </w:rPr>
        <w:t>。“</w:t>
      </w:r>
      <w:r>
        <w:rPr>
          <w:rStyle w:val="FontStyle18"/>
          <w:rFonts w:hint="eastAsia"/>
          <w:lang w:val="zh-CN"/>
        </w:rPr>
        <w:t>一</w:t>
      </w:r>
      <w:r>
        <w:rPr>
          <w:rStyle w:val="FontStyle20"/>
          <w:rFonts w:hint="eastAsia"/>
          <w:lang w:val="zh-CN"/>
        </w:rPr>
        <w:t>定的文化是一定社会的政治和经济在观念形态上的反映”</w:t>
      </w:r>
      <w:r w:rsidR="001A69EF">
        <w:rPr>
          <w:rStyle w:val="a6"/>
          <w:rFonts w:cs="宋体"/>
          <w:spacing w:val="-10"/>
          <w:sz w:val="22"/>
          <w:szCs w:val="22"/>
          <w:lang w:val="zh-CN"/>
        </w:rPr>
        <w:footnoteReference w:id="2"/>
      </w:r>
      <w:r>
        <w:rPr>
          <w:rStyle w:val="FontStyle20"/>
          <w:rFonts w:hint="eastAsia"/>
          <w:lang w:val="zh-CN"/>
        </w:rPr>
        <w:t>。文化是“</w:t>
      </w:r>
      <w:r>
        <w:rPr>
          <w:rStyle w:val="FontStyle18"/>
          <w:rFonts w:hint="eastAsia"/>
          <w:lang w:val="zh-CN"/>
        </w:rPr>
        <w:t>一</w:t>
      </w:r>
      <w:r>
        <w:rPr>
          <w:rStyle w:val="FontStyle20"/>
          <w:rFonts w:hint="eastAsia"/>
          <w:lang w:val="zh-CN"/>
        </w:rPr>
        <w:t>个群体区别于其他群体所共有的生活方式、价值观及行为方式”</w:t>
      </w:r>
      <w:r w:rsidR="001A69EF">
        <w:rPr>
          <w:rStyle w:val="a6"/>
          <w:rFonts w:cs="宋体"/>
          <w:spacing w:val="-10"/>
          <w:sz w:val="22"/>
          <w:szCs w:val="22"/>
          <w:lang w:val="zh-CN"/>
        </w:rPr>
        <w:footnoteReference w:id="3"/>
      </w:r>
      <w:r>
        <w:rPr>
          <w:rStyle w:val="FontStyle20"/>
          <w:rFonts w:hint="eastAsia"/>
          <w:lang w:val="zh-CN"/>
        </w:rPr>
        <w:t>。……</w:t>
      </w:r>
    </w:p>
    <w:p w:rsidR="005D6FB4" w:rsidRDefault="005D6FB4" w:rsidP="005D6FB4">
      <w:pPr>
        <w:pStyle w:val="Style5"/>
        <w:widowControl/>
        <w:spacing w:line="312" w:lineRule="exact"/>
        <w:ind w:firstLine="422"/>
        <w:rPr>
          <w:rStyle w:val="FontStyle20"/>
          <w:spacing w:val="-20"/>
          <w:lang w:val="zh-CN"/>
        </w:rPr>
      </w:pPr>
      <w:r>
        <w:rPr>
          <w:rStyle w:val="FontStyle20"/>
          <w:rFonts w:hint="eastAsia"/>
          <w:lang w:val="zh-CN"/>
        </w:rPr>
        <w:t>关于文化的种种定义，不外乎两类，一类是人类劳动创造的财富。无论实物的还是精神的，从骨针</w:t>
      </w:r>
      <w:r>
        <w:rPr>
          <w:rStyle w:val="FontStyle20"/>
          <w:rFonts w:hint="eastAsia"/>
          <w:spacing w:val="-20"/>
          <w:lang w:val="zh-CN"/>
        </w:rPr>
        <w:t>、石斧到故宫</w:t>
      </w:r>
      <w:r>
        <w:rPr>
          <w:rStyle w:val="FontStyle20"/>
          <w:rFonts w:hint="eastAsia"/>
          <w:lang w:val="zh-CN"/>
        </w:rPr>
        <w:t>、长城和人造地球卫星，从甲骨文、四库全书到电子书刊</w:t>
      </w:r>
      <w:r>
        <w:rPr>
          <w:rStyle w:val="FontStyle20"/>
          <w:rFonts w:hint="eastAsia"/>
          <w:spacing w:val="-20"/>
          <w:lang w:val="zh-CN"/>
        </w:rPr>
        <w:t>，都是人类社会文</w:t>
      </w:r>
      <w:r>
        <w:rPr>
          <w:rStyle w:val="FontStyle20"/>
          <w:rFonts w:hint="eastAsia"/>
          <w:lang w:val="zh-CN"/>
        </w:rPr>
        <w:t>明进步的表现，都是文化现象。这种文化观过于宽广，一般实物产品含有文化的成分,是文化的载体，但终归不是文化活动的结果。</w:t>
      </w:r>
      <w:r>
        <w:rPr>
          <w:rStyle w:val="FontStyle18"/>
          <w:rFonts w:hint="eastAsia"/>
          <w:lang w:val="zh-CN"/>
        </w:rPr>
        <w:t>一</w:t>
      </w:r>
      <w:r>
        <w:rPr>
          <w:rStyle w:val="FontStyle20"/>
          <w:rFonts w:hint="eastAsia"/>
          <w:lang w:val="zh-CN"/>
        </w:rPr>
        <w:t>类是把文化当作纯意识态或观念形态的表现，则偏于狭窄。例如科学技术</w:t>
      </w:r>
      <w:r>
        <w:rPr>
          <w:rStyle w:val="FontStyle20"/>
          <w:rFonts w:hint="eastAsia"/>
          <w:spacing w:val="-20"/>
          <w:lang w:val="zh-CN"/>
        </w:rPr>
        <w:t>、创造发明，</w:t>
      </w:r>
      <w:r>
        <w:rPr>
          <w:rStyle w:val="FontStyle20"/>
          <w:rFonts w:hint="eastAsia"/>
          <w:lang w:val="zh-CN"/>
        </w:rPr>
        <w:t>它们是文化，但不完全是意识态的东西。我认为</w:t>
      </w:r>
      <w:r>
        <w:rPr>
          <w:rStyle w:val="FontStyle20"/>
          <w:rFonts w:hint="eastAsia"/>
          <w:spacing w:val="-20"/>
          <w:lang w:val="zh-CN"/>
        </w:rPr>
        <w:t>，文化主要</w:t>
      </w:r>
      <w:r>
        <w:rPr>
          <w:rStyle w:val="FontStyle20"/>
          <w:rFonts w:hint="eastAsia"/>
          <w:lang w:val="zh-CN"/>
        </w:rPr>
        <w:t>是人类思维活动的结果。人类的思维活动</w:t>
      </w:r>
      <w:r w:rsidR="001A69EF">
        <w:rPr>
          <w:rStyle w:val="FontStyle20"/>
          <w:rFonts w:hint="eastAsia"/>
          <w:lang w:val="zh-CN"/>
        </w:rPr>
        <w:t>，</w:t>
      </w:r>
      <w:r>
        <w:rPr>
          <w:rStyle w:val="FontStyle20"/>
          <w:rFonts w:hint="eastAsia"/>
          <w:lang w:val="zh-CN"/>
        </w:rPr>
        <w:t>大致有三种</w:t>
      </w:r>
      <w:r>
        <w:rPr>
          <w:rStyle w:val="FontStyle19"/>
          <w:rFonts w:hint="eastAsia"/>
          <w:lang w:val="zh-CN"/>
        </w:rPr>
        <w:t>：</w:t>
      </w:r>
      <w:r>
        <w:rPr>
          <w:rStyle w:val="FontStyle18"/>
          <w:rFonts w:hint="eastAsia"/>
          <w:lang w:val="zh-CN"/>
        </w:rPr>
        <w:t>一</w:t>
      </w:r>
      <w:r>
        <w:rPr>
          <w:rStyle w:val="FontStyle20"/>
          <w:rFonts w:hint="eastAsia"/>
          <w:lang w:val="zh-CN"/>
        </w:rPr>
        <w:t>是人们对生产和生活及其对自然界的观察和思考</w:t>
      </w:r>
      <w:r w:rsidR="001A69EF">
        <w:rPr>
          <w:rStyle w:val="FontStyle20"/>
          <w:rFonts w:hint="eastAsia"/>
          <w:lang w:val="zh-CN"/>
        </w:rPr>
        <w:t>，</w:t>
      </w:r>
      <w:r>
        <w:rPr>
          <w:rStyle w:val="FontStyle20"/>
          <w:rFonts w:hint="eastAsia"/>
          <w:lang w:val="zh-CN"/>
        </w:rPr>
        <w:t>从经验积累到规律性的认识</w:t>
      </w:r>
      <w:r>
        <w:rPr>
          <w:rStyle w:val="FontStyle20"/>
          <w:rFonts w:hint="eastAsia"/>
          <w:spacing w:val="-20"/>
          <w:lang w:val="zh-CN"/>
        </w:rPr>
        <w:t>，从而形成知识。</w:t>
      </w:r>
      <w:r>
        <w:rPr>
          <w:rStyle w:val="FontStyle20"/>
          <w:rFonts w:hint="eastAsia"/>
          <w:lang w:val="zh-CN"/>
        </w:rPr>
        <w:t>二是人类思想感情的表现和交流，七情六欲，通过语言、音乐、舞蹈、美术、体育……以自我表现和互相交流。三是人们对自然和社会的各种信息的收集、整理和传递。因此</w:t>
      </w:r>
      <w:r w:rsidR="001A69EF">
        <w:rPr>
          <w:rStyle w:val="FontStyle20"/>
          <w:rFonts w:hint="eastAsia"/>
          <w:lang w:val="zh-CN"/>
        </w:rPr>
        <w:t>，</w:t>
      </w:r>
      <w:r>
        <w:rPr>
          <w:rStyle w:val="FontStyle20"/>
          <w:rFonts w:hint="eastAsia"/>
          <w:lang w:val="zh-CN"/>
        </w:rPr>
        <w:t>文化是人类经济社会活动的反映和表现。反过来说，一切反映和表现人类经济社会活动的活动</w:t>
      </w:r>
      <w:r>
        <w:rPr>
          <w:rStyle w:val="FontStyle20"/>
          <w:rFonts w:hint="eastAsia"/>
          <w:spacing w:val="-20"/>
          <w:lang w:val="zh-CN"/>
        </w:rPr>
        <w:t>，都是文化活动。</w:t>
      </w:r>
    </w:p>
    <w:p w:rsidR="005D6FB4" w:rsidRPr="001A69EF" w:rsidRDefault="005D6FB4" w:rsidP="001A69EF">
      <w:pPr>
        <w:pStyle w:val="Style7"/>
        <w:widowControl/>
        <w:spacing w:before="5" w:line="312" w:lineRule="exact"/>
        <w:ind w:firstLineChars="200" w:firstLine="400"/>
        <w:rPr>
          <w:rStyle w:val="FontStyle14"/>
          <w:spacing w:val="-10"/>
          <w:sz w:val="22"/>
          <w:szCs w:val="22"/>
          <w:lang w:val="zh-CN"/>
        </w:rPr>
      </w:pPr>
      <w:r>
        <w:rPr>
          <w:rStyle w:val="FontStyle20"/>
          <w:rFonts w:hint="eastAsia"/>
          <w:lang w:val="zh-CN"/>
        </w:rPr>
        <w:t>文化是人类社会的一种独立的活动。自人类社会产生之日，文化就同经济</w:t>
      </w:r>
      <w:r w:rsidRPr="00C11C30">
        <w:rPr>
          <w:rStyle w:val="FontStyle20"/>
          <w:rFonts w:hint="eastAsia"/>
          <w:lang w:val="zh-CN"/>
        </w:rPr>
        <w:t>、政治一起存在、</w:t>
      </w:r>
      <w:r>
        <w:rPr>
          <w:rStyle w:val="FontStyle20"/>
          <w:rFonts w:hint="eastAsia"/>
          <w:lang w:val="zh-CN"/>
        </w:rPr>
        <w:t>一起发展。不过，人们最初的文化活动，无论知识积累、感情交流或信息传播</w:t>
      </w:r>
      <w:r w:rsidRPr="00C11C30">
        <w:rPr>
          <w:rStyle w:val="FontStyle20"/>
          <w:rFonts w:hint="eastAsia"/>
          <w:b/>
          <w:bCs/>
        </w:rPr>
        <w:t>，</w:t>
      </w:r>
      <w:r>
        <w:rPr>
          <w:rStyle w:val="FontStyle20"/>
          <w:rFonts w:hint="eastAsia"/>
          <w:lang w:val="zh-CN"/>
        </w:rPr>
        <w:t>是在生产和生活过程中顺便进行的。或互相交流，或自我抒发，都属于自我服务的性质。在这过程中，一部分人因其自身、环境和社会条件的差异，成为文化活动中出类拔萃的人物。他们虽是文化活动的骨干或核心分子，但不具专业</w:t>
      </w:r>
      <w:r w:rsidRPr="00C11C30">
        <w:rPr>
          <w:rStyle w:val="FontStyle20"/>
          <w:rFonts w:hint="eastAsia"/>
          <w:lang w:val="zh-CN"/>
        </w:rPr>
        <w:t>性</w:t>
      </w:r>
      <w:r w:rsidRPr="00E71C64">
        <w:rPr>
          <w:rStyle w:val="FontStyle20"/>
          <w:rFonts w:hint="eastAsia"/>
          <w:lang w:val="zh-CN"/>
        </w:rPr>
        <w:t>质。</w:t>
      </w:r>
      <w:r>
        <w:rPr>
          <w:rStyle w:val="FontStyle20"/>
          <w:rFonts w:hint="eastAsia"/>
          <w:lang w:val="zh-CN"/>
        </w:rPr>
        <w:t>随着经济社会的发展，社会分工日益扩大，他们逐渐脱离工农业生产，专门为社会或为他人从事文化服务活动。这便形成一种新的社会分工</w:t>
      </w:r>
      <w:r w:rsidRPr="00C11C30">
        <w:rPr>
          <w:rStyle w:val="FontStyle20"/>
          <w:rFonts w:hint="eastAsia"/>
          <w:b/>
          <w:bCs/>
        </w:rPr>
        <w:t>——</w:t>
      </w:r>
      <w:r>
        <w:rPr>
          <w:rStyle w:val="FontStyle20"/>
          <w:rFonts w:hint="eastAsia"/>
          <w:lang w:val="zh-CN"/>
        </w:rPr>
        <w:t>文化部门。</w:t>
      </w:r>
      <w:r w:rsidRPr="00C11C30">
        <w:rPr>
          <w:rStyle w:val="FontStyle20"/>
          <w:rFonts w:hint="eastAsia"/>
        </w:rPr>
        <w:t>在文化部门进行文化活动的人，是文化劳动者或文化服务劳动者。文化服务劳动者的劳动，</w:t>
      </w:r>
      <w:r w:rsidRPr="00C11C30">
        <w:rPr>
          <w:rStyle w:val="FontStyle20"/>
        </w:rPr>
        <w:t xml:space="preserve"> </w:t>
      </w:r>
      <w:r w:rsidRPr="00C11C30">
        <w:rPr>
          <w:rStyle w:val="FontStyle20"/>
          <w:rFonts w:hint="eastAsia"/>
        </w:rPr>
        <w:t>是生产文化服务产品或文化产品。因此，文化活动与文化产业活动是两种活动，前者是人们的自我表现,后者是为社会或大众提供文化服务的劳动活动或产业活动。</w:t>
      </w:r>
    </w:p>
    <w:p w:rsidR="00373B53" w:rsidRDefault="005D6FB4" w:rsidP="00373B53">
      <w:pPr>
        <w:pStyle w:val="Style2"/>
        <w:widowControl/>
        <w:spacing w:line="312" w:lineRule="exact"/>
        <w:ind w:firstLineChars="200" w:firstLine="400"/>
        <w:rPr>
          <w:rStyle w:val="FontStyle14"/>
          <w:lang w:val="zh-CN"/>
        </w:rPr>
      </w:pPr>
      <w:r>
        <w:rPr>
          <w:rStyle w:val="FontStyle14"/>
          <w:rFonts w:hint="eastAsia"/>
          <w:lang w:val="zh-CN"/>
        </w:rPr>
        <w:t>文化部门的一般意义就是文化产业部门，或者说，就是文化产业。它的职能是生产文化服务产品。作为产品,文化服务产品同工农业产品的本质一样。第一，都有效用</w:t>
      </w:r>
      <w:r w:rsidR="00373B53">
        <w:rPr>
          <w:rStyle w:val="FontStyle14"/>
          <w:rFonts w:hint="eastAsia"/>
          <w:lang w:val="zh-CN"/>
        </w:rPr>
        <w:t>，</w:t>
      </w:r>
      <w:r>
        <w:rPr>
          <w:rStyle w:val="FontStyle14"/>
          <w:rFonts w:hint="eastAsia"/>
          <w:lang w:val="zh-CN"/>
        </w:rPr>
        <w:t>都有使用价值，</w:t>
      </w:r>
      <w:r>
        <w:rPr>
          <w:rStyle w:val="FontStyle14"/>
          <w:lang w:val="zh-CN"/>
        </w:rPr>
        <w:t xml:space="preserve"> </w:t>
      </w:r>
      <w:r>
        <w:rPr>
          <w:rStyle w:val="FontStyle14"/>
          <w:rFonts w:hint="eastAsia"/>
          <w:lang w:val="zh-CN"/>
        </w:rPr>
        <w:t>都是社会财富的组成部分。第二</w:t>
      </w:r>
      <w:r w:rsidR="00373B53">
        <w:rPr>
          <w:rStyle w:val="FontStyle14"/>
          <w:rFonts w:hint="eastAsia"/>
          <w:lang w:val="zh-CN"/>
        </w:rPr>
        <w:t>，</w:t>
      </w:r>
      <w:r>
        <w:rPr>
          <w:rStyle w:val="FontStyle14"/>
          <w:rFonts w:hint="eastAsia"/>
          <w:lang w:val="zh-CN"/>
        </w:rPr>
        <w:t>都是物质产品。文化</w:t>
      </w:r>
      <w:r w:rsidRPr="00373B53">
        <w:rPr>
          <w:rStyle w:val="FontStyle14"/>
          <w:rFonts w:hint="eastAsia"/>
        </w:rPr>
        <w:t>服</w:t>
      </w:r>
      <w:r>
        <w:rPr>
          <w:rStyle w:val="FontStyle14"/>
          <w:rFonts w:hint="eastAsia"/>
          <w:lang w:val="zh-CN"/>
        </w:rPr>
        <w:t>务产品的生产同工农业生产一样需要生产资料和</w:t>
      </w:r>
      <w:r>
        <w:rPr>
          <w:rStyle w:val="FontStyle14"/>
          <w:rFonts w:hint="eastAsia"/>
          <w:lang w:val="zh-CN"/>
        </w:rPr>
        <w:lastRenderedPageBreak/>
        <w:t>生活资料，同样需要脑力劳动和体力劳动的支出。这些物化劳动和活劳动是物质</w:t>
      </w:r>
      <w:r w:rsidRPr="00373B53">
        <w:rPr>
          <w:rStyle w:val="FontStyle14"/>
          <w:rFonts w:hint="eastAsia"/>
          <w:lang w:val="zh-CN"/>
        </w:rPr>
        <w:t>的,</w:t>
      </w:r>
      <w:r>
        <w:rPr>
          <w:rStyle w:val="FontStyle14"/>
          <w:rFonts w:hint="eastAsia"/>
          <w:lang w:val="zh-CN"/>
        </w:rPr>
        <w:t>是构成文化</w:t>
      </w:r>
      <w:r w:rsidRPr="00373B53">
        <w:rPr>
          <w:rStyle w:val="FontStyle14"/>
          <w:rFonts w:hint="eastAsia"/>
        </w:rPr>
        <w:t>服</w:t>
      </w:r>
      <w:r>
        <w:rPr>
          <w:rStyle w:val="FontStyle14"/>
          <w:rFonts w:hint="eastAsia"/>
          <w:lang w:val="zh-CN"/>
        </w:rPr>
        <w:t>务产品的物质性质的基础。在人们现实生活中，许多工艺品原本是日常生活用品，如茶具</w:t>
      </w:r>
      <w:r w:rsidRPr="00373B53">
        <w:rPr>
          <w:rStyle w:val="FontStyle14"/>
          <w:rFonts w:hint="eastAsia"/>
          <w:lang w:val="zh-CN"/>
        </w:rPr>
        <w:t>、酒具、碗具</w:t>
      </w:r>
      <w:r>
        <w:rPr>
          <w:rStyle w:val="FontStyle14"/>
          <w:rFonts w:hint="eastAsia"/>
          <w:lang w:val="zh-CN"/>
        </w:rPr>
        <w:t>、钟表等等</w:t>
      </w:r>
      <w:r w:rsidR="00373B53">
        <w:rPr>
          <w:rStyle w:val="FontStyle14"/>
          <w:rFonts w:hint="eastAsia"/>
          <w:lang w:val="zh-CN"/>
        </w:rPr>
        <w:t>，</w:t>
      </w:r>
      <w:r>
        <w:rPr>
          <w:rStyle w:val="FontStyle14"/>
          <w:rFonts w:hint="eastAsia"/>
          <w:lang w:val="zh-CN"/>
        </w:rPr>
        <w:t>从简单的艺术处理到高级的艺术加工，甚至成为艺术精品或珍品，它们的物质性和财富性是没有人怀疑的。对于教育和文艺、体育表演等文化</w:t>
      </w:r>
      <w:r w:rsidRPr="00373B53">
        <w:rPr>
          <w:rStyle w:val="FontStyle14"/>
          <w:rFonts w:hint="eastAsia"/>
        </w:rPr>
        <w:t>服</w:t>
      </w:r>
      <w:r>
        <w:rPr>
          <w:rStyle w:val="FontStyle14"/>
          <w:rFonts w:hint="eastAsia"/>
          <w:lang w:val="zh-CN"/>
        </w:rPr>
        <w:t>务，其物质性和财富性则有争议。因为这些文化服务是边生产、边消费，没有留下实物形式的东西</w:t>
      </w:r>
      <w:r w:rsidR="00373B53">
        <w:rPr>
          <w:rStyle w:val="FontStyle14"/>
          <w:rFonts w:hint="eastAsia"/>
          <w:lang w:val="zh-CN"/>
        </w:rPr>
        <w:t>，</w:t>
      </w:r>
      <w:r>
        <w:rPr>
          <w:rStyle w:val="FontStyle14"/>
          <w:rFonts w:hint="eastAsia"/>
          <w:lang w:val="zh-CN"/>
        </w:rPr>
        <w:t>是无形产品，便有人怀疑它们的物质性。这是不对的。什么是物质?列宁指出,“物质是标志客观实在的哲学范畴，这种客观实在是人通过感觉感知的</w:t>
      </w:r>
      <w:r w:rsidR="00373B53">
        <w:rPr>
          <w:rStyle w:val="FontStyle14"/>
          <w:rFonts w:hint="eastAsia"/>
          <w:lang w:val="zh-CN"/>
        </w:rPr>
        <w:t>，</w:t>
      </w:r>
      <w:r>
        <w:rPr>
          <w:rStyle w:val="FontStyle14"/>
          <w:rFonts w:hint="eastAsia"/>
          <w:lang w:val="zh-CN"/>
        </w:rPr>
        <w:t>它不依赖我们的感觉而存在，为我们的感觉所复写、摄影、反映”</w:t>
      </w:r>
      <w:r w:rsidR="00373B53">
        <w:rPr>
          <w:rStyle w:val="a6"/>
          <w:rFonts w:cs="宋体"/>
          <w:sz w:val="20"/>
          <w:szCs w:val="20"/>
          <w:lang w:val="zh-CN"/>
        </w:rPr>
        <w:footnoteReference w:id="4"/>
      </w:r>
      <w:r>
        <w:rPr>
          <w:rStyle w:val="FontStyle14"/>
          <w:rFonts w:hint="eastAsia"/>
          <w:lang w:val="zh-CN"/>
        </w:rPr>
        <w:t>。因此物质的就是客观的。一部文学作品</w:t>
      </w:r>
      <w:r>
        <w:rPr>
          <w:rStyle w:val="FontStyle11"/>
          <w:rFonts w:hint="eastAsia"/>
          <w:lang w:val="zh-CN"/>
        </w:rPr>
        <w:t>，一</w:t>
      </w:r>
      <w:r>
        <w:rPr>
          <w:rStyle w:val="FontStyle14"/>
          <w:rFonts w:hint="eastAsia"/>
          <w:lang w:val="zh-CN"/>
        </w:rPr>
        <w:t>本科学著述，是人的思维的结晶，是精神的东西,但是客观存在，影响着人们思想与行动。至于现代社会中的影片、光碟</w:t>
      </w:r>
      <w:r w:rsidRPr="0064513E">
        <w:rPr>
          <w:rStyle w:val="FontStyle14"/>
          <w:rFonts w:hint="eastAsia"/>
          <w:b/>
          <w:bCs/>
        </w:rPr>
        <w:t>、</w:t>
      </w:r>
      <w:r>
        <w:rPr>
          <w:rStyle w:val="FontStyle14"/>
          <w:rFonts w:hint="eastAsia"/>
          <w:lang w:val="zh-CN"/>
        </w:rPr>
        <w:t>书籍、录音带等等实物形态的精神产品，大多采用工业生产方式制作，被称为文化工业，每天都为社会创造着巨额财富，再否认它们的物质性和财富性就没有道理了。总之，文化产业是专门为社会和大众提供文化服务的部门，是为社会创造财富的经济部门。</w:t>
      </w:r>
    </w:p>
    <w:p w:rsidR="005D6FB4" w:rsidRDefault="005D6FB4" w:rsidP="00373B53">
      <w:pPr>
        <w:pStyle w:val="Style2"/>
        <w:widowControl/>
        <w:spacing w:line="312" w:lineRule="exact"/>
        <w:ind w:firstLineChars="200" w:firstLine="400"/>
        <w:rPr>
          <w:rStyle w:val="FontStyle14"/>
          <w:lang w:val="zh-CN"/>
        </w:rPr>
      </w:pPr>
      <w:r>
        <w:rPr>
          <w:rStyle w:val="FontStyle14"/>
          <w:rFonts w:hint="eastAsia"/>
          <w:lang w:val="zh-CN"/>
        </w:rPr>
        <w:t>文化产业所生产和提供的文化服务产品，由于直接影响人们的思想和行为</w:t>
      </w:r>
      <w:r>
        <w:rPr>
          <w:rStyle w:val="FontStyle14"/>
          <w:rFonts w:hint="eastAsia"/>
          <w:spacing w:val="-20"/>
          <w:lang w:val="zh-CN"/>
        </w:rPr>
        <w:t>，</w:t>
      </w:r>
      <w:r>
        <w:rPr>
          <w:rStyle w:val="FontStyle14"/>
          <w:rFonts w:hint="eastAsia"/>
          <w:lang w:val="zh-CN"/>
        </w:rPr>
        <w:t>对社会的稳定和发展具有强大的原动力和冲击力，国家和社会必须和必然把其中一部分纳入公共产品的生产范围，由国家财政和社会基金支付和补偿其劳动耗费。在商品经济条件下，作为公共产品的文化服务产品不进入市场，保持产品状态；非公共产品部分，为满足居民个人文化消费的需要而生产，当然作为商品进入市场。这样一来，文化产业部门同时进行着商品与非商品两种生产。目前我国把公共产品部分称为文化事业，把商品部分称为文化产业。从有利于文化服务商品的生产发展来说,这样称谓是可以的。</w:t>
      </w:r>
    </w:p>
    <w:p w:rsidR="005D6FB4" w:rsidRPr="003F40F3" w:rsidRDefault="005D6FB4" w:rsidP="00373B53">
      <w:pPr>
        <w:pStyle w:val="Style3"/>
        <w:widowControl/>
        <w:numPr>
          <w:ilvl w:val="0"/>
          <w:numId w:val="2"/>
        </w:numPr>
        <w:spacing w:before="197"/>
        <w:ind w:right="10"/>
        <w:jc w:val="center"/>
        <w:rPr>
          <w:rStyle w:val="FontStyle13"/>
          <w:b/>
          <w:sz w:val="32"/>
          <w:szCs w:val="32"/>
          <w:lang w:val="zh-CN"/>
        </w:rPr>
      </w:pPr>
      <w:r w:rsidRPr="003F40F3">
        <w:rPr>
          <w:rStyle w:val="FontStyle13"/>
          <w:rFonts w:hint="eastAsia"/>
          <w:b/>
          <w:sz w:val="32"/>
          <w:szCs w:val="32"/>
          <w:lang w:val="zh-CN"/>
        </w:rPr>
        <w:t>文化产业的地位和作用</w:t>
      </w:r>
    </w:p>
    <w:p w:rsidR="00373B53" w:rsidRDefault="005D6FB4" w:rsidP="00373B53">
      <w:pPr>
        <w:pStyle w:val="Style2"/>
        <w:widowControl/>
        <w:spacing w:before="144" w:line="317" w:lineRule="exact"/>
        <w:ind w:firstLineChars="200" w:firstLine="400"/>
        <w:rPr>
          <w:rStyle w:val="FontStyle14"/>
          <w:lang w:val="zh-CN"/>
        </w:rPr>
      </w:pPr>
      <w:r>
        <w:rPr>
          <w:rStyle w:val="FontStyle14"/>
          <w:rFonts w:hint="eastAsia"/>
          <w:lang w:val="zh-CN"/>
        </w:rPr>
        <w:t>文化产业作为国民经济的一个部门自有专业文化劳动者以来就已存在并随经济社会的发展而发展。我国宋代名著《东京梦华录》中对歌舞、杂技、戏曲等文化服务行业的描绘</w:t>
      </w:r>
      <w:r>
        <w:rPr>
          <w:rStyle w:val="FontStyle14"/>
          <w:rFonts w:hint="eastAsia"/>
          <w:spacing w:val="-20"/>
          <w:lang w:val="zh-CN"/>
        </w:rPr>
        <w:t>，</w:t>
      </w:r>
      <w:r>
        <w:rPr>
          <w:rStyle w:val="FontStyle14"/>
          <w:rFonts w:hint="eastAsia"/>
          <w:lang w:val="zh-CN"/>
        </w:rPr>
        <w:t>是研究文化产业的最早著作。但由于它的产量小、产值低，没有引起社会重视。在</w:t>
      </w:r>
      <w:r w:rsidRPr="00373B53">
        <w:rPr>
          <w:rStyle w:val="FontStyle15"/>
          <w:rFonts w:hint="eastAsia"/>
          <w:b w:val="0"/>
          <w:lang w:val="zh-CN"/>
        </w:rPr>
        <w:t>20</w:t>
      </w:r>
      <w:r>
        <w:rPr>
          <w:rStyle w:val="FontStyle14"/>
          <w:rFonts w:hint="eastAsia"/>
          <w:lang w:val="zh-CN"/>
        </w:rPr>
        <w:t>世纪</w:t>
      </w:r>
      <w:r w:rsidRPr="00373B53">
        <w:rPr>
          <w:rStyle w:val="FontStyle15"/>
          <w:rFonts w:hint="eastAsia"/>
          <w:b w:val="0"/>
          <w:lang w:val="zh-CN"/>
        </w:rPr>
        <w:t>90</w:t>
      </w:r>
      <w:r>
        <w:rPr>
          <w:rStyle w:val="FontStyle14"/>
          <w:rFonts w:hint="eastAsia"/>
          <w:lang w:val="zh-CN"/>
        </w:rPr>
        <w:t>年代初发达国家经济</w:t>
      </w:r>
      <w:r w:rsidRPr="00373B53">
        <w:rPr>
          <w:rStyle w:val="FontStyle14"/>
          <w:rFonts w:hint="eastAsia"/>
          <w:lang w:val="zh-CN"/>
        </w:rPr>
        <w:t>高涨、居民文化消费需求增长的形势下,文化产业迅速扩张，以至成为国民经济的支柱产业。这才促使人们把它奉为上宾，以钦羡的目光重新认识文化产业。新中国建立以来，文化产业几乎完全当作文化事业。一方面，国家财力有限，不能满足大众对文化服务的需要；另一方面，国内外文化</w:t>
      </w:r>
      <w:r w:rsidRPr="00373B53">
        <w:rPr>
          <w:rStyle w:val="FontStyle14"/>
          <w:rFonts w:hint="eastAsia"/>
        </w:rPr>
        <w:t>服</w:t>
      </w:r>
      <w:r w:rsidRPr="00373B53">
        <w:rPr>
          <w:rStyle w:val="FontStyle14"/>
          <w:rFonts w:hint="eastAsia"/>
          <w:lang w:val="zh-CN"/>
        </w:rPr>
        <w:t>务商品生产的发展，及其较高的经济效益，使人们</w:t>
      </w:r>
      <w:r w:rsidRPr="00373B53">
        <w:rPr>
          <w:rStyle w:val="FontStyle14"/>
          <w:rFonts w:hint="eastAsia"/>
          <w:bCs/>
        </w:rPr>
        <w:t>对</w:t>
      </w:r>
      <w:r w:rsidRPr="00373B53">
        <w:rPr>
          <w:rStyle w:val="FontStyle14"/>
          <w:rFonts w:hint="eastAsia"/>
          <w:lang w:val="zh-CN"/>
        </w:rPr>
        <w:t>文化</w:t>
      </w:r>
      <w:r w:rsidRPr="00373B53">
        <w:rPr>
          <w:rStyle w:val="FontStyle14"/>
          <w:rFonts w:hint="eastAsia"/>
        </w:rPr>
        <w:t>服</w:t>
      </w:r>
      <w:r w:rsidRPr="00373B53">
        <w:rPr>
          <w:rStyle w:val="FontStyle14"/>
          <w:rFonts w:hint="eastAsia"/>
          <w:lang w:val="zh-CN"/>
        </w:rPr>
        <w:t>务的产业化经营有了信心。</w:t>
      </w:r>
      <w:r w:rsidRPr="00373B53">
        <w:rPr>
          <w:rStyle w:val="FontStyle14"/>
          <w:rFonts w:hint="eastAsia"/>
          <w:bCs/>
        </w:rPr>
        <w:t>对</w:t>
      </w:r>
      <w:r w:rsidRPr="00373B53">
        <w:rPr>
          <w:rStyle w:val="FontStyle14"/>
          <w:rFonts w:hint="eastAsia"/>
          <w:lang w:val="zh-CN"/>
        </w:rPr>
        <w:t>文化产业的重新思考,才提到议事日</w:t>
      </w:r>
      <w:r w:rsidR="00F32C26">
        <w:rPr>
          <w:rStyle w:val="FontStyle14"/>
          <w:rFonts w:hint="eastAsia"/>
          <w:lang w:val="zh-CN"/>
        </w:rPr>
        <w:t>程。一些地方，如北京、上海、云南、深圳等省市，开始把文化产业当作</w:t>
      </w:r>
      <w:r w:rsidRPr="00373B53">
        <w:rPr>
          <w:rStyle w:val="FontStyle14"/>
          <w:rFonts w:hint="eastAsia"/>
          <w:lang w:val="zh-CN"/>
        </w:rPr>
        <w:t>支柱产业来培植，国家也要作为新世纪的新的经济增长点</w:t>
      </w:r>
      <w:r w:rsidRPr="00373B53">
        <w:rPr>
          <w:rStyle w:val="FontStyle15"/>
          <w:rFonts w:hint="eastAsia"/>
          <w:b w:val="0"/>
          <w:lang w:val="zh-CN"/>
        </w:rPr>
        <w:t>对待</w:t>
      </w:r>
      <w:r w:rsidRPr="00373B53">
        <w:rPr>
          <w:rStyle w:val="FontStyle14"/>
          <w:rFonts w:hint="eastAsia"/>
          <w:lang w:val="zh-CN"/>
        </w:rPr>
        <w:t>。</w:t>
      </w:r>
      <w:r>
        <w:rPr>
          <w:rStyle w:val="FontStyle14"/>
          <w:rFonts w:hint="eastAsia"/>
          <w:lang w:val="zh-CN"/>
        </w:rPr>
        <w:t>这样，探索文化产业在国民经济中的地位和作用以统一认识、统一方针，就很有必要。</w:t>
      </w:r>
    </w:p>
    <w:p w:rsidR="009074F3" w:rsidRDefault="005D6FB4" w:rsidP="009074F3">
      <w:pPr>
        <w:pStyle w:val="Style2"/>
        <w:widowControl/>
        <w:spacing w:before="144" w:line="317" w:lineRule="exact"/>
        <w:ind w:firstLineChars="200" w:firstLine="400"/>
        <w:rPr>
          <w:rStyle w:val="FontStyle14"/>
          <w:lang w:val="zh-CN"/>
        </w:rPr>
      </w:pPr>
      <w:r w:rsidRPr="00373B53">
        <w:rPr>
          <w:rStyle w:val="FontStyle14"/>
          <w:rFonts w:hint="eastAsia"/>
          <w:bCs/>
        </w:rPr>
        <w:t>1.</w:t>
      </w:r>
      <w:r>
        <w:rPr>
          <w:rStyle w:val="FontStyle14"/>
          <w:rFonts w:hint="eastAsia"/>
          <w:lang w:val="zh-CN"/>
        </w:rPr>
        <w:t>创造社会财富</w:t>
      </w:r>
      <w:r w:rsidRPr="00373B53">
        <w:rPr>
          <w:rStyle w:val="FontStyle14"/>
          <w:rFonts w:hint="eastAsia"/>
          <w:lang w:val="zh-CN"/>
        </w:rPr>
        <w:t>，增加国民收入。</w:t>
      </w:r>
      <w:r>
        <w:rPr>
          <w:rStyle w:val="FontStyle14"/>
          <w:rFonts w:hint="eastAsia"/>
          <w:lang w:val="zh-CN"/>
        </w:rPr>
        <w:t>文化服务既为人们提供文化消费的效用或使用价值，当</w:t>
      </w:r>
      <w:r w:rsidRPr="00373B53">
        <w:rPr>
          <w:rStyle w:val="FontStyle14"/>
          <w:rFonts w:hint="eastAsia"/>
          <w:lang w:val="zh-CN"/>
        </w:rPr>
        <w:t>然就是财富。一部《泰坦尼克号》电影，创造</w:t>
      </w:r>
      <w:r>
        <w:rPr>
          <w:rStyle w:val="FontStyle14"/>
          <w:lang w:val="zh-CN"/>
        </w:rPr>
        <w:t>14</w:t>
      </w:r>
      <w:r w:rsidRPr="00373B53">
        <w:rPr>
          <w:rStyle w:val="FontStyle14"/>
          <w:rFonts w:hint="eastAsia"/>
          <w:lang w:val="zh-CN"/>
        </w:rPr>
        <w:t>亿美元的收入。美国NBA篮球赛的年利润达</w:t>
      </w:r>
      <w:r>
        <w:rPr>
          <w:rStyle w:val="FontStyle14"/>
          <w:lang w:val="zh-CN"/>
        </w:rPr>
        <w:t>65</w:t>
      </w:r>
      <w:r>
        <w:rPr>
          <w:rStyle w:val="FontStyle14"/>
          <w:rFonts w:hint="eastAsia"/>
          <w:lang w:val="zh-CN"/>
        </w:rPr>
        <w:t>0</w:t>
      </w:r>
      <w:r w:rsidRPr="00373B53">
        <w:rPr>
          <w:rStyle w:val="FontStyle14"/>
          <w:rFonts w:hint="eastAsia"/>
          <w:lang w:val="zh-CN"/>
        </w:rPr>
        <w:t>亿美元。我国文化产业按国家统计局的划分，有教育、文化艺术及广播电影电视业</w:t>
      </w:r>
      <w:r w:rsidR="009074F3">
        <w:rPr>
          <w:rStyle w:val="FontStyle14"/>
          <w:rFonts w:hint="eastAsia"/>
          <w:lang w:val="zh-CN"/>
        </w:rPr>
        <w:t>，</w:t>
      </w:r>
      <w:r w:rsidRPr="00373B53">
        <w:rPr>
          <w:rStyle w:val="FontStyle14"/>
          <w:rFonts w:hint="eastAsia"/>
          <w:lang w:val="zh-CN"/>
        </w:rPr>
        <w:t>科学研究和综合技术服务业,卫生、体育、娱乐业等。他们的年产值(增加值)大约</w:t>
      </w:r>
      <w:r>
        <w:rPr>
          <w:rStyle w:val="FontStyle14"/>
          <w:lang w:val="zh-CN"/>
        </w:rPr>
        <w:t>2500</w:t>
      </w:r>
      <w:r w:rsidRPr="00373B53">
        <w:rPr>
          <w:rStyle w:val="FontStyle14"/>
          <w:rFonts w:hint="eastAsia"/>
          <w:lang w:val="zh-CN"/>
        </w:rPr>
        <w:t>亿元。正在编制的国家第十个经济社会发展规划，第一次把文化产业列入国民经济计划。这意味着文化产业将在社会主义经济建设中发挥重要作用。</w:t>
      </w:r>
    </w:p>
    <w:p w:rsidR="00D9508C" w:rsidRDefault="005D6FB4" w:rsidP="009074F3">
      <w:pPr>
        <w:pStyle w:val="Style2"/>
        <w:widowControl/>
        <w:spacing w:before="144" w:line="317" w:lineRule="exact"/>
        <w:ind w:firstLineChars="200" w:firstLine="400"/>
        <w:rPr>
          <w:rStyle w:val="FontStyle14"/>
          <w:bCs/>
        </w:rPr>
      </w:pPr>
      <w:r w:rsidRPr="00373B53">
        <w:rPr>
          <w:rStyle w:val="FontStyle14"/>
          <w:lang w:val="zh-CN"/>
        </w:rPr>
        <w:t>2</w:t>
      </w:r>
      <w:r w:rsidRPr="00373B53">
        <w:rPr>
          <w:rStyle w:val="FontStyle14"/>
          <w:rFonts w:hint="eastAsia"/>
          <w:lang w:val="zh-CN"/>
        </w:rPr>
        <w:t>．繁荣文化经济，推动社会进步。文化服务产品从其形态上可分为有形产品(如书籍、艺术品)和无形产品(如教育、咨询、文艺体育表演等)；从效用上可分为知识类、享乐类和信息类；</w:t>
      </w:r>
      <w:r w:rsidRPr="00373B53">
        <w:rPr>
          <w:rStyle w:val="FontStyle14"/>
          <w:lang w:val="zh-CN"/>
        </w:rPr>
        <w:t xml:space="preserve"> </w:t>
      </w:r>
      <w:r w:rsidRPr="00373B53">
        <w:rPr>
          <w:rStyle w:val="FontStyle14"/>
          <w:rFonts w:hint="eastAsia"/>
          <w:lang w:val="zh-CN"/>
        </w:rPr>
        <w:t>从最终用途可分为生产资料和生活资料两类。这就是说,文化服务产品是以科学技术、艺术为核心的知</w:t>
      </w:r>
      <w:r w:rsidRPr="00373B53">
        <w:rPr>
          <w:rStyle w:val="FontStyle14"/>
          <w:rFonts w:hint="eastAsia"/>
          <w:lang w:val="zh-CN"/>
        </w:rPr>
        <w:lastRenderedPageBreak/>
        <w:t>识产品。所谓以知识为基础的经济，说到底，是文化经济。教育、科学技术和信息，是文化服务产</w:t>
      </w:r>
      <w:r w:rsidRPr="009074F3">
        <w:rPr>
          <w:rStyle w:val="FontStyle14"/>
          <w:rFonts w:hint="eastAsia"/>
          <w:bCs/>
        </w:rPr>
        <w:t>品的主体。它们首先直接影响和决定着劳动力的素质，其次是影响和决定着一切产品和服务的生产过程。特别是现代科学技术的发展，产品和服务的生产过程对文化服务产品的利用越多，即表明科学技术</w:t>
      </w:r>
      <w:r w:rsidRPr="009074F3">
        <w:rPr>
          <w:rStyle w:val="FontStyle14"/>
          <w:rFonts w:hint="eastAsia"/>
          <w:bCs/>
          <w:lang w:val="zh-CN"/>
        </w:rPr>
        <w:t>水</w:t>
      </w:r>
      <w:r w:rsidRPr="009074F3">
        <w:rPr>
          <w:rStyle w:val="FontStyle14"/>
          <w:rFonts w:hint="eastAsia"/>
          <w:bCs/>
        </w:rPr>
        <w:t>平高、文化内涵丰富,其市场地位必定优越，生产必然顺利；劳动者对文化服务产品的消费量越大，文化素质越高，劳动效率也越高。正是这样,文化经济或文化产业的发展，不仅是一个产业的繁荣问题，而且是增强整个经济社会发</w:t>
      </w:r>
      <w:r w:rsidR="009074F3">
        <w:rPr>
          <w:rStyle w:val="FontStyle14"/>
          <w:rFonts w:hint="eastAsia"/>
          <w:bCs/>
        </w:rPr>
        <w:t>展的动力，推动整个经济社会的发展。</w:t>
      </w:r>
    </w:p>
    <w:p w:rsidR="009074F3" w:rsidRPr="009074F3" w:rsidRDefault="00D9508C" w:rsidP="009074F3">
      <w:pPr>
        <w:pStyle w:val="Style2"/>
        <w:widowControl/>
        <w:spacing w:before="144" w:line="317" w:lineRule="exact"/>
        <w:ind w:firstLineChars="200" w:firstLine="400"/>
        <w:rPr>
          <w:rStyle w:val="FontStyle14"/>
          <w:bCs/>
        </w:rPr>
      </w:pPr>
      <w:r>
        <w:rPr>
          <w:rStyle w:val="FontStyle14"/>
          <w:rFonts w:hint="eastAsia"/>
          <w:bCs/>
        </w:rPr>
        <w:t>3．</w:t>
      </w:r>
      <w:r w:rsidR="005D6FB4" w:rsidRPr="009074F3">
        <w:rPr>
          <w:rStyle w:val="FontStyle14"/>
          <w:rFonts w:hint="eastAsia"/>
          <w:bCs/>
        </w:rPr>
        <w:t>促</w:t>
      </w:r>
      <w:r w:rsidR="005D6FB4" w:rsidRPr="00C9278F">
        <w:rPr>
          <w:rStyle w:val="FontStyle14"/>
          <w:rFonts w:hint="eastAsia"/>
          <w:lang w:val="zh-CN"/>
        </w:rPr>
        <w:t>进国民经济各个部门、社会生活各个方面的紧密结合。社会产品的交换是以人们的交往为前提的，即先有生产者之间的交往，然后才有生产者之间的产品交换。在人们的交往过程中，文化起着重要作用。一是语言。商品的语言也是通过人的语言来表现的。语言不通,交换的困难是可想而知的。二是风俗习惯或风土人情。交换源于需要，而人的需要则受一方风俗习惯的制约。三是信息，对方需要的时间、地点和条件。如果语言不通、习俗不知、信息不灵，交换便无从谈起。这样，生产者之间的交往，就需要文化交往。有了文化的交往和交流,即通语言、知习俗、明信息，才能为产品或商品的交换创造条件。因此，文化既是产品或商品交换的桥梁，</w:t>
      </w:r>
      <w:r w:rsidR="005D6FB4" w:rsidRPr="00C9278F">
        <w:rPr>
          <w:rStyle w:val="FontStyle14"/>
          <w:lang w:val="zh-CN"/>
        </w:rPr>
        <w:t xml:space="preserve"> </w:t>
      </w:r>
      <w:r w:rsidR="005D6FB4" w:rsidRPr="00C9278F">
        <w:rPr>
          <w:rStyle w:val="FontStyle14"/>
          <w:rFonts w:hint="eastAsia"/>
          <w:lang w:val="zh-CN"/>
        </w:rPr>
        <w:t>也是国民经济各个部门、社会生活各个方面相互联系的纽带。广告是这一作用的鲜明例子。广告是一种文化服务产品。在现代生活中,广告几乎无时不在、无处不在。广告的文化品位越高，文化内涵越丰富,其呼唤交往、呼唤联系的作用就越大。随着人们对文化与</w:t>
      </w:r>
      <w:r w:rsidR="005D6FB4" w:rsidRPr="009074F3">
        <w:rPr>
          <w:rStyle w:val="FontStyle14"/>
          <w:rFonts w:hint="eastAsia"/>
          <w:bCs/>
        </w:rPr>
        <w:t>经济的相互关系的深切了解，“以文会友”，必将成为各种人际关系的粘合剂。</w:t>
      </w:r>
    </w:p>
    <w:p w:rsidR="00D9508C" w:rsidRDefault="00D9508C" w:rsidP="00D9508C">
      <w:pPr>
        <w:pStyle w:val="Style2"/>
        <w:widowControl/>
        <w:spacing w:before="144" w:line="317" w:lineRule="exact"/>
        <w:ind w:firstLineChars="200" w:firstLine="400"/>
        <w:rPr>
          <w:rStyle w:val="FontStyle14"/>
          <w:bCs/>
        </w:rPr>
      </w:pPr>
      <w:r>
        <w:rPr>
          <w:rStyle w:val="FontStyle14"/>
          <w:rFonts w:hint="eastAsia"/>
          <w:lang w:val="zh-CN"/>
        </w:rPr>
        <w:t>4</w:t>
      </w:r>
      <w:r w:rsidR="005D6FB4" w:rsidRPr="009074F3">
        <w:rPr>
          <w:rStyle w:val="FontStyle14"/>
          <w:rFonts w:hint="eastAsia"/>
          <w:lang w:val="zh-CN"/>
        </w:rPr>
        <w:t>．</w:t>
      </w:r>
      <w:r w:rsidR="005D6FB4" w:rsidRPr="009074F3">
        <w:rPr>
          <w:rStyle w:val="FontStyle14"/>
          <w:rFonts w:hint="eastAsia"/>
          <w:bCs/>
        </w:rPr>
        <w:t>扩大劳动就业。文化产业是由众多行业组成的群体</w:t>
      </w:r>
      <w:r w:rsidR="005D6FB4" w:rsidRPr="009074F3">
        <w:rPr>
          <w:rStyle w:val="FontStyle14"/>
          <w:rFonts w:hint="eastAsia"/>
        </w:rPr>
        <w:t>，一</w:t>
      </w:r>
      <w:r w:rsidR="005D6FB4" w:rsidRPr="009074F3">
        <w:rPr>
          <w:rStyle w:val="FontStyle14"/>
          <w:rFonts w:hint="eastAsia"/>
          <w:bCs/>
        </w:rPr>
        <w:t>旦扩大生产和供给，就能吸收大量劳动力。文化产业发达的国家和地区，其吸收能力一般超过劳动力总量的</w:t>
      </w:r>
      <w:r w:rsidR="005D6FB4" w:rsidRPr="009074F3">
        <w:rPr>
          <w:rStyle w:val="FontStyle14"/>
          <w:lang w:val="zh-CN"/>
        </w:rPr>
        <w:t>2</w:t>
      </w:r>
      <w:r w:rsidR="005D6FB4" w:rsidRPr="009074F3">
        <w:rPr>
          <w:rStyle w:val="FontStyle14"/>
          <w:rFonts w:hint="eastAsia"/>
          <w:lang w:val="zh-CN"/>
        </w:rPr>
        <w:t>%</w:t>
      </w:r>
      <w:r>
        <w:rPr>
          <w:rStyle w:val="a6"/>
          <w:rFonts w:cs="宋体"/>
          <w:sz w:val="20"/>
          <w:szCs w:val="20"/>
          <w:lang w:val="zh-CN"/>
        </w:rPr>
        <w:footnoteReference w:id="5"/>
      </w:r>
      <w:r w:rsidR="005D6FB4" w:rsidRPr="009074F3">
        <w:rPr>
          <w:rStyle w:val="FontStyle14"/>
          <w:rFonts w:hint="eastAsia"/>
          <w:bCs/>
        </w:rPr>
        <w:t>。参照这一指标,我国劳动力总量近</w:t>
      </w:r>
      <w:r w:rsidR="005D6FB4" w:rsidRPr="009074F3">
        <w:rPr>
          <w:rStyle w:val="FontStyle14"/>
          <w:lang w:val="zh-CN"/>
        </w:rPr>
        <w:t>8</w:t>
      </w:r>
      <w:r w:rsidR="005D6FB4" w:rsidRPr="009074F3">
        <w:rPr>
          <w:rStyle w:val="FontStyle14"/>
          <w:rFonts w:hint="eastAsia"/>
          <w:bCs/>
        </w:rPr>
        <w:t>亿人，</w:t>
      </w:r>
      <w:r w:rsidR="005D6FB4" w:rsidRPr="009074F3">
        <w:rPr>
          <w:rStyle w:val="FontStyle14"/>
          <w:lang w:val="zh-CN"/>
        </w:rPr>
        <w:t>2</w:t>
      </w:r>
      <w:r w:rsidR="005D6FB4" w:rsidRPr="009074F3">
        <w:rPr>
          <w:rStyle w:val="FontStyle14"/>
          <w:rFonts w:hint="eastAsia"/>
          <w:bCs/>
        </w:rPr>
        <w:t>个百分点就是</w:t>
      </w:r>
      <w:r w:rsidR="005D6FB4" w:rsidRPr="009074F3">
        <w:rPr>
          <w:rStyle w:val="FontStyle14"/>
          <w:lang w:val="zh-CN"/>
        </w:rPr>
        <w:t>1600</w:t>
      </w:r>
      <w:r w:rsidR="005D6FB4" w:rsidRPr="009074F3">
        <w:rPr>
          <w:rStyle w:val="FontStyle14"/>
          <w:rFonts w:hint="eastAsia"/>
          <w:bCs/>
        </w:rPr>
        <w:t>万人。而且，文化产业是朝阳产业,又是劳动密集型产业，劳动容量大，不仅需要高知识的文化专业人员，也需要具有一般技能的普通劳动者。它的发展对我们这样一个人口众多、就业压力巨大的国度来说，是很有意义的。</w:t>
      </w:r>
    </w:p>
    <w:p w:rsidR="005D6FB4" w:rsidRDefault="005D6FB4" w:rsidP="00D9508C">
      <w:pPr>
        <w:pStyle w:val="Style2"/>
        <w:widowControl/>
        <w:spacing w:before="144" w:line="317" w:lineRule="exact"/>
        <w:ind w:firstLineChars="200" w:firstLine="400"/>
        <w:rPr>
          <w:rStyle w:val="FontStyle14"/>
          <w:lang w:val="zh-CN"/>
        </w:rPr>
      </w:pPr>
      <w:r w:rsidRPr="009074F3">
        <w:rPr>
          <w:rStyle w:val="FontStyle14"/>
          <w:lang w:val="zh-CN"/>
        </w:rPr>
        <w:t>5</w:t>
      </w:r>
      <w:r w:rsidRPr="009074F3">
        <w:rPr>
          <w:rStyle w:val="FontStyle14"/>
          <w:rFonts w:hint="eastAsia"/>
          <w:lang w:val="zh-CN"/>
        </w:rPr>
        <w:t>．</w:t>
      </w:r>
      <w:r w:rsidRPr="009074F3">
        <w:rPr>
          <w:rStyle w:val="FontStyle14"/>
          <w:rFonts w:hint="eastAsia"/>
          <w:bCs/>
        </w:rPr>
        <w:t>推进社会主义精神文明建设，增强社会主义文化发展动力。社会主义精神文明建设，是文化产业在我国现实条件下的特殊作用。文化既有超前</w:t>
      </w:r>
      <w:r w:rsidRPr="009074F3">
        <w:rPr>
          <w:rStyle w:val="FontStyle14"/>
          <w:rFonts w:hint="eastAsia"/>
          <w:lang w:val="zh-CN"/>
        </w:rPr>
        <w:t>性</w:t>
      </w:r>
      <w:r w:rsidRPr="009074F3">
        <w:rPr>
          <w:rStyle w:val="FontStyle14"/>
          <w:rFonts w:hint="eastAsia"/>
          <w:bCs/>
        </w:rPr>
        <w:t>，又有滞后性。新的经济社会制度产生了，新文化的建设和旧文化的消亡都有一个过程。发展文化产业必须符合社会主义文化市场的需要。而社会主义文化市场的需要与社会主义时代精神的主旋律是一致的。发展文化产业与社会主义精神文明建设的一致性就不言而喻。同时，国家财力有限，居民文化需求又不断高涨,这一矛盾已经制约着社会主义文化的发展。古今中外的历史经验证明，文化发展的经济动力，既来自国家财政和社会资助，又来自市场。发展文化产业，使社会主义文化建设既实行事业</w:t>
      </w:r>
      <w:r>
        <w:rPr>
          <w:rStyle w:val="FontStyle14"/>
          <w:rFonts w:hint="eastAsia"/>
          <w:lang w:val="zh-CN"/>
        </w:rPr>
        <w:t>管理，又采取产业经营，财政投入与市场分配双管齐下，才能促进社会主义文化的迅速高涨。</w:t>
      </w:r>
    </w:p>
    <w:p w:rsidR="005D6FB4" w:rsidRPr="00B17495" w:rsidRDefault="005D6FB4" w:rsidP="00C9278F">
      <w:pPr>
        <w:pStyle w:val="Style3"/>
        <w:widowControl/>
        <w:numPr>
          <w:ilvl w:val="0"/>
          <w:numId w:val="2"/>
        </w:numPr>
        <w:spacing w:before="197"/>
        <w:ind w:right="10"/>
        <w:jc w:val="center"/>
        <w:rPr>
          <w:rStyle w:val="FontStyle13"/>
          <w:b/>
          <w:bCs/>
          <w:sz w:val="32"/>
          <w:szCs w:val="32"/>
        </w:rPr>
      </w:pPr>
      <w:r w:rsidRPr="00B17495">
        <w:rPr>
          <w:rStyle w:val="FontStyle13"/>
          <w:rFonts w:hint="eastAsia"/>
          <w:b/>
          <w:bCs/>
          <w:sz w:val="32"/>
          <w:szCs w:val="32"/>
        </w:rPr>
        <w:t>文化服务商品市场</w:t>
      </w:r>
    </w:p>
    <w:p w:rsidR="005D6FB4" w:rsidRPr="000D1F62" w:rsidRDefault="005D6FB4" w:rsidP="00C9278F">
      <w:pPr>
        <w:pStyle w:val="Style3"/>
        <w:widowControl/>
        <w:spacing w:before="125" w:line="317" w:lineRule="exact"/>
        <w:ind w:firstLineChars="200" w:firstLine="400"/>
        <w:rPr>
          <w:rStyle w:val="FontStyle14"/>
          <w:rFonts w:hAnsi="Franklin Gothic Demi"/>
          <w:lang w:val="zh-CN"/>
        </w:rPr>
      </w:pPr>
      <w:r>
        <w:rPr>
          <w:rStyle w:val="FontStyle14"/>
          <w:rFonts w:hint="eastAsia"/>
          <w:lang w:val="zh-CN"/>
        </w:rPr>
        <w:t>新中国建立初期，文化市场虽不景气，但是按常规运行的。随着计划经济体制的确立，大多数文化企业变成国家事业单位，文化市场逐渐萎缩，几乎</w:t>
      </w:r>
      <w:r w:rsidRPr="000D1F62">
        <w:rPr>
          <w:rStyle w:val="FontStyle14"/>
          <w:rFonts w:hint="eastAsia"/>
          <w:bCs/>
        </w:rPr>
        <w:t>只</w:t>
      </w:r>
      <w:r>
        <w:rPr>
          <w:rStyle w:val="FontStyle14"/>
          <w:rFonts w:hAnsi="Franklin Gothic Demi" w:hint="eastAsia"/>
          <w:lang w:val="zh-CN"/>
        </w:rPr>
        <w:t>剩下图书市场了。改革开放以来，音像发行和娱乐业的发展，使沉寂多年的文化市场重新活跃。特别是社会主义市场经济体制的发展，一些文化事业单位走企业化道路，更增添文化市场的活力。总之，我国文化市场的启动，是社会主义文化发展的一个历史性的进步。然而，不少企业和经营者对文化市场既感新鲜又觉</w:t>
      </w:r>
      <w:r>
        <w:rPr>
          <w:rStyle w:val="FontStyle14"/>
          <w:rFonts w:hint="eastAsia"/>
          <w:lang w:val="zh-CN"/>
        </w:rPr>
        <w:t>生疏，或多或少影响了文化市场的开拓与组织</w:t>
      </w:r>
      <w:r w:rsidRPr="000D1F62">
        <w:rPr>
          <w:rStyle w:val="FontStyle14"/>
          <w:rFonts w:hAnsi="Franklin Gothic Demi" w:hint="eastAsia"/>
          <w:lang w:val="zh-CN"/>
        </w:rPr>
        <w:t>。因此，</w:t>
      </w:r>
      <w:r w:rsidRPr="000D1F62">
        <w:rPr>
          <w:rStyle w:val="FontStyle14"/>
          <w:rFonts w:hAnsi="Franklin Gothic Demi" w:hint="eastAsia"/>
        </w:rPr>
        <w:t>对</w:t>
      </w:r>
      <w:r w:rsidRPr="000D1F62">
        <w:rPr>
          <w:rStyle w:val="FontStyle14"/>
          <w:rFonts w:hAnsi="Franklin Gothic Demi" w:hint="eastAsia"/>
          <w:lang w:val="zh-CN"/>
        </w:rPr>
        <w:t>文化</w:t>
      </w:r>
      <w:r>
        <w:rPr>
          <w:rStyle w:val="FontStyle14"/>
          <w:rFonts w:hAnsi="Segoe UI" w:hint="eastAsia"/>
          <w:lang w:val="zh-CN"/>
        </w:rPr>
        <w:t>市场的一般理论略加讨论是必要</w:t>
      </w:r>
      <w:r>
        <w:rPr>
          <w:rStyle w:val="FontStyle14"/>
          <w:rFonts w:hint="eastAsia"/>
          <w:lang w:val="zh-CN"/>
        </w:rPr>
        <w:t>的。</w:t>
      </w:r>
    </w:p>
    <w:p w:rsidR="005D6FB4" w:rsidRDefault="005D6FB4" w:rsidP="00C9278F">
      <w:pPr>
        <w:pStyle w:val="Style3"/>
        <w:widowControl/>
        <w:spacing w:before="5" w:line="312" w:lineRule="exact"/>
        <w:ind w:firstLineChars="200" w:firstLine="400"/>
        <w:rPr>
          <w:rStyle w:val="FontStyle14"/>
          <w:rFonts w:hAnsi="Segoe UI"/>
          <w:lang w:val="zh-CN"/>
        </w:rPr>
      </w:pPr>
      <w:r w:rsidRPr="00C9278F">
        <w:rPr>
          <w:rStyle w:val="FontStyle14"/>
          <w:rFonts w:hAnsi="Segoe UI"/>
        </w:rPr>
        <w:t>1</w:t>
      </w:r>
      <w:r w:rsidRPr="00C9278F">
        <w:rPr>
          <w:rStyle w:val="FontStyle14"/>
          <w:rFonts w:hAnsi="Segoe UI" w:hint="eastAsia"/>
        </w:rPr>
        <w:t>．</w:t>
      </w:r>
      <w:r>
        <w:rPr>
          <w:rStyle w:val="FontStyle14"/>
          <w:rFonts w:hAnsi="Segoe UI" w:hint="eastAsia"/>
          <w:lang w:val="zh-CN"/>
        </w:rPr>
        <w:t>文化服务商品的价值与价格的构成。在计划经济时期，文化服务产品一般以“礼品”、“赠品”、“贡品”的形式出现，当然不计成本、不算价格。现在文化服务产品作为商品走向市场，成</w:t>
      </w:r>
      <w:r>
        <w:rPr>
          <w:rStyle w:val="FontStyle14"/>
          <w:rFonts w:hAnsi="Segoe UI" w:hint="eastAsia"/>
          <w:lang w:val="zh-CN"/>
        </w:rPr>
        <w:lastRenderedPageBreak/>
        <w:t>本核算与价格制订自然突出出来。文化服务商品因具有突出个</w:t>
      </w:r>
      <w:r w:rsidRPr="003768A1">
        <w:rPr>
          <w:rStyle w:val="FontStyle14"/>
          <w:rFonts w:hint="eastAsia"/>
        </w:rPr>
        <w:t>性</w:t>
      </w:r>
      <w:r>
        <w:rPr>
          <w:rStyle w:val="FontStyle14"/>
          <w:rFonts w:hint="eastAsia"/>
        </w:rPr>
        <w:t>、</w:t>
      </w:r>
      <w:r>
        <w:rPr>
          <w:rStyle w:val="FontStyle14"/>
          <w:rFonts w:hAnsi="Segoe UI" w:hint="eastAsia"/>
          <w:lang w:val="zh-CN"/>
        </w:rPr>
        <w:t>突出创新的特点，个别劳动时间在价值决定中时常起主要作用。这样一来，文化服务商品的价值弹性和价格灵活性就相当巨大。但上限不能超过居民的购买力，下限不能低于企业的生产成本。这就要求文化服务企业一方面要加强成本核算，改变不计费用、不讲效益的习惯，另一方面要把握市场供求情况，制定正确的价格策略，合理定价，以为消费者所乐于接受。</w:t>
      </w:r>
    </w:p>
    <w:p w:rsidR="005D6FB4" w:rsidRDefault="005D6FB4" w:rsidP="00C9278F">
      <w:pPr>
        <w:pStyle w:val="Style3"/>
        <w:widowControl/>
        <w:spacing w:before="10" w:line="312" w:lineRule="exact"/>
        <w:ind w:firstLineChars="200" w:firstLine="400"/>
        <w:rPr>
          <w:rStyle w:val="FontStyle14"/>
          <w:rFonts w:hAnsi="Segoe UI"/>
          <w:lang w:val="zh-CN"/>
        </w:rPr>
      </w:pPr>
      <w:r w:rsidRPr="00164F72">
        <w:rPr>
          <w:rStyle w:val="FontStyle14"/>
          <w:rFonts w:hAnsi="Book Antiqua"/>
          <w:lang w:val="zh-CN"/>
        </w:rPr>
        <w:t>2</w:t>
      </w:r>
      <w:r w:rsidRPr="00164F72">
        <w:rPr>
          <w:rStyle w:val="FontStyle14"/>
          <w:rFonts w:hAnsi="Book Antiqua" w:hint="eastAsia"/>
          <w:lang w:val="zh-CN"/>
        </w:rPr>
        <w:t>．文</w:t>
      </w:r>
      <w:r>
        <w:rPr>
          <w:rStyle w:val="FontStyle14"/>
          <w:rFonts w:hAnsi="Book Antiqua" w:hint="eastAsia"/>
          <w:lang w:val="zh-CN"/>
        </w:rPr>
        <w:t>化服务商品的供求弹性。一般商品的供求曲线是，价格越高，需求越小，供给越大</w:t>
      </w:r>
      <w:r w:rsidR="004676C6">
        <w:rPr>
          <w:rStyle w:val="FontStyle14"/>
          <w:rFonts w:hAnsi="Book Antiqua" w:hint="eastAsia"/>
          <w:lang w:val="zh-CN"/>
        </w:rPr>
        <w:t>。</w:t>
      </w:r>
      <w:r>
        <w:rPr>
          <w:rStyle w:val="FontStyle14"/>
          <w:rFonts w:hAnsi="Book Antiqua" w:hint="eastAsia"/>
          <w:lang w:val="zh-CN"/>
        </w:rPr>
        <w:t>供给曲线与需求曲线的交叉处是其均衡点。文化服务商品也是在这个一般规律中找寻自己的均衡点。但是，文化服务商品的需求弹性高于其他商品</w:t>
      </w:r>
      <w:r w:rsidR="00C9278F">
        <w:rPr>
          <w:rStyle w:val="FontStyle14"/>
          <w:rFonts w:hAnsi="Book Antiqua" w:hint="eastAsia"/>
          <w:lang w:val="zh-CN"/>
        </w:rPr>
        <w:t>。</w:t>
      </w:r>
      <w:r>
        <w:rPr>
          <w:rStyle w:val="FontStyle14"/>
          <w:rFonts w:hAnsi="Book Antiqua" w:hint="eastAsia"/>
          <w:lang w:val="zh-CN"/>
        </w:rPr>
        <w:t>一是社会对文化服务商品的需求变化大</w:t>
      </w:r>
      <w:r w:rsidR="00C9278F">
        <w:rPr>
          <w:rStyle w:val="FontStyle14"/>
          <w:rFonts w:hAnsi="Book Antiqua" w:hint="eastAsia"/>
          <w:lang w:val="zh-CN"/>
        </w:rPr>
        <w:t>，</w:t>
      </w:r>
      <w:r>
        <w:rPr>
          <w:rStyle w:val="FontStyle14"/>
          <w:rFonts w:hAnsi="Book Antiqua" w:hint="eastAsia"/>
          <w:lang w:val="zh-CN"/>
        </w:rPr>
        <w:t>特别是我国，出于不同时期政治和经济的需要,不时掀起一些文化活</w:t>
      </w:r>
      <w:r>
        <w:rPr>
          <w:rStyle w:val="FontStyle14"/>
          <w:rFonts w:hAnsi="Book Antiqua" w:hint="eastAsia"/>
          <w:spacing w:val="-20"/>
          <w:lang w:val="zh-CN"/>
        </w:rPr>
        <w:t>动，</w:t>
      </w:r>
      <w:r>
        <w:rPr>
          <w:rStyle w:val="FontStyle14"/>
          <w:rFonts w:hAnsi="Book Antiqua" w:hint="eastAsia"/>
          <w:lang w:val="zh-CN"/>
        </w:rPr>
        <w:t>高潮期间需求量大,过后则锐减。二是居民文化消费的选择性强，除了基础教育，一般文化服务特别是文化娱乐，互相取代、彼消此长的情况经常发生。三是创新产品的市场机遇不好把握</w:t>
      </w:r>
      <w:r>
        <w:rPr>
          <w:rStyle w:val="FontStyle14"/>
          <w:rFonts w:hAnsi="Book Antiqua" w:hint="eastAsia"/>
          <w:spacing w:val="-20"/>
          <w:lang w:val="zh-CN"/>
        </w:rPr>
        <w:t>，人们</w:t>
      </w:r>
      <w:r>
        <w:rPr>
          <w:rStyle w:val="FontStyle14"/>
          <w:rFonts w:hAnsi="Book Antiqua" w:hint="eastAsia"/>
          <w:lang w:val="zh-CN"/>
        </w:rPr>
        <w:t>又对文化</w:t>
      </w:r>
      <w:r w:rsidRPr="00164F72">
        <w:rPr>
          <w:rStyle w:val="FontStyle14"/>
          <w:rFonts w:hAnsi="Book Antiqua" w:hint="eastAsia"/>
        </w:rPr>
        <w:t>服</w:t>
      </w:r>
      <w:r w:rsidRPr="00164F72">
        <w:rPr>
          <w:rStyle w:val="FontStyle14"/>
          <w:rFonts w:hAnsi="Book Antiqua" w:hint="eastAsia"/>
          <w:lang w:val="zh-CN"/>
        </w:rPr>
        <w:t>务创</w:t>
      </w:r>
      <w:r>
        <w:rPr>
          <w:rStyle w:val="FontStyle14"/>
          <w:rFonts w:hAnsi="Segoe UI" w:hint="eastAsia"/>
          <w:lang w:val="zh-CN"/>
        </w:rPr>
        <w:t>新的理解和接受通常有一个过</w:t>
      </w:r>
      <w:r>
        <w:rPr>
          <w:rStyle w:val="FontStyle14"/>
          <w:rFonts w:hAnsi="Segoe UI" w:hint="eastAsia"/>
          <w:spacing w:val="-20"/>
          <w:lang w:val="zh-CN"/>
        </w:rPr>
        <w:t>程，是形</w:t>
      </w:r>
      <w:r>
        <w:rPr>
          <w:rStyle w:val="FontStyle14"/>
          <w:rFonts w:hAnsi="Segoe UI" w:hint="eastAsia"/>
          <w:lang w:val="zh-CN"/>
        </w:rPr>
        <w:t>成新的消费热点还是受到冷遇，难以预料。文化服务商品的供求的高弹性，带来企业经营的高风险，是必须时刻警惕的。</w:t>
      </w:r>
    </w:p>
    <w:p w:rsidR="005D6FB4" w:rsidRDefault="005D6FB4" w:rsidP="00C9278F">
      <w:pPr>
        <w:pStyle w:val="Style3"/>
        <w:widowControl/>
        <w:spacing w:before="5" w:line="312" w:lineRule="exact"/>
        <w:ind w:firstLineChars="200" w:firstLine="400"/>
        <w:rPr>
          <w:rStyle w:val="FontStyle14"/>
          <w:rFonts w:hAnsi="Segoe UI"/>
          <w:lang w:val="zh-CN"/>
        </w:rPr>
      </w:pPr>
      <w:r w:rsidRPr="00C9278F">
        <w:rPr>
          <w:rStyle w:val="FontStyle14"/>
          <w:rFonts w:hAnsi="Book Antiqua"/>
        </w:rPr>
        <w:t>3</w:t>
      </w:r>
      <w:r w:rsidRPr="00C9278F">
        <w:rPr>
          <w:rStyle w:val="FontStyle14"/>
          <w:rFonts w:hAnsi="Book Antiqua" w:hint="eastAsia"/>
          <w:lang w:val="zh-CN"/>
        </w:rPr>
        <w:t>．</w:t>
      </w:r>
      <w:r>
        <w:rPr>
          <w:rStyle w:val="FontStyle14"/>
          <w:rFonts w:hAnsi="Segoe UI" w:hint="eastAsia"/>
          <w:lang w:val="zh-CN"/>
        </w:rPr>
        <w:t>文化服务商品市场竞争的复杂性。在文化服务商品市场上,除了产品质量</w:t>
      </w:r>
      <w:r>
        <w:rPr>
          <w:rStyle w:val="FontStyle14"/>
          <w:rFonts w:hAnsi="Segoe UI" w:hint="eastAsia"/>
          <w:spacing w:val="-20"/>
          <w:lang w:val="zh-CN"/>
        </w:rPr>
        <w:t>、价格、经营</w:t>
      </w:r>
      <w:r>
        <w:rPr>
          <w:rStyle w:val="FontStyle14"/>
          <w:rFonts w:hAnsi="Segoe UI" w:hint="eastAsia"/>
          <w:lang w:val="zh-CN"/>
        </w:rPr>
        <w:t>管理人才等一般性竞争之外，还有其特殊性的竞争</w:t>
      </w:r>
      <w:r>
        <w:rPr>
          <w:rStyle w:val="FontStyle14"/>
          <w:rFonts w:hAnsi="Segoe UI" w:hint="eastAsia"/>
          <w:spacing w:val="-20"/>
          <w:lang w:val="zh-CN"/>
        </w:rPr>
        <w:t>。</w:t>
      </w:r>
      <w:r w:rsidRPr="00C9278F">
        <w:rPr>
          <w:rStyle w:val="FontStyle14"/>
          <w:rFonts w:hAnsi="Segoe UI" w:hint="eastAsia"/>
          <w:lang w:val="zh-CN"/>
        </w:rPr>
        <w:t>首先</w:t>
      </w:r>
      <w:r w:rsidR="00C9278F">
        <w:rPr>
          <w:rStyle w:val="FontStyle14"/>
          <w:rFonts w:hAnsi="Segoe UI" w:hint="eastAsia"/>
          <w:lang w:val="zh-CN"/>
        </w:rPr>
        <w:t>，</w:t>
      </w:r>
      <w:r>
        <w:rPr>
          <w:rStyle w:val="FontStyle14"/>
          <w:rFonts w:hAnsi="Segoe UI" w:hint="eastAsia"/>
          <w:lang w:val="zh-CN"/>
        </w:rPr>
        <w:t>他们既有同行业的竞争，又有不同行业的竞争。例如艺术表演，戏曲、歌舞、杂技等等，同一消费者在同一时间只能有一个选择。因此，第一位的是不同行业的竞争，究竟哪一个行业能吸引消费者，然后才是</w:t>
      </w:r>
      <w:proofErr w:type="gramStart"/>
      <w:r>
        <w:rPr>
          <w:rStyle w:val="FontStyle14"/>
          <w:rFonts w:hAnsi="Segoe UI" w:hint="eastAsia"/>
          <w:lang w:val="zh-CN"/>
        </w:rPr>
        <w:t>业内哪</w:t>
      </w:r>
      <w:proofErr w:type="gramEnd"/>
      <w:r>
        <w:rPr>
          <w:rStyle w:val="FontStyle14"/>
          <w:rFonts w:hAnsi="Segoe UI" w:hint="eastAsia"/>
          <w:lang w:val="zh-CN"/>
        </w:rPr>
        <w:t>一个企业或剧目获胜。其次，创新竞争。文化服务商品的生命力在于不断创新。而创新的竞争从选题开始到产品问世，无处</w:t>
      </w:r>
      <w:proofErr w:type="gramStart"/>
      <w:r>
        <w:rPr>
          <w:rStyle w:val="FontStyle14"/>
          <w:rFonts w:hAnsi="Segoe UI" w:hint="eastAsia"/>
          <w:lang w:val="zh-CN"/>
        </w:rPr>
        <w:t>不</w:t>
      </w:r>
      <w:proofErr w:type="gramEnd"/>
      <w:r>
        <w:rPr>
          <w:rStyle w:val="FontStyle14"/>
          <w:rFonts w:hAnsi="Segoe UI" w:hint="eastAsia"/>
          <w:lang w:val="zh-CN"/>
        </w:rPr>
        <w:t>有出奇制胜的思考与行动。再次,文化服务既有人类基本要求的共性</w:t>
      </w:r>
      <w:r>
        <w:rPr>
          <w:rStyle w:val="FontStyle14"/>
          <w:rFonts w:hAnsi="Segoe UI" w:hint="eastAsia"/>
          <w:spacing w:val="-20"/>
          <w:lang w:val="zh-CN"/>
        </w:rPr>
        <w:t>，也有</w:t>
      </w:r>
      <w:r>
        <w:rPr>
          <w:rStyle w:val="FontStyle14"/>
          <w:rFonts w:hAnsi="Segoe UI" w:hint="eastAsia"/>
          <w:lang w:val="zh-CN"/>
        </w:rPr>
        <w:t>反映和表现不同社会制度的意识形态的特性，意识形态的竞争和斗争，集思想性艺术性于一体，是高层次的竞争。</w:t>
      </w:r>
    </w:p>
    <w:p w:rsidR="00C9278F" w:rsidRDefault="005D6FB4" w:rsidP="00C9278F">
      <w:pPr>
        <w:pStyle w:val="Style3"/>
        <w:widowControl/>
        <w:spacing w:before="5" w:line="312" w:lineRule="exact"/>
        <w:ind w:firstLineChars="200" w:firstLine="400"/>
        <w:rPr>
          <w:rStyle w:val="FontStyle14"/>
          <w:rFonts w:hAnsi="Segoe UI"/>
          <w:lang w:val="zh-CN"/>
        </w:rPr>
      </w:pPr>
      <w:r w:rsidRPr="00C9278F">
        <w:rPr>
          <w:rStyle w:val="FontStyle14"/>
          <w:rFonts w:hAnsi="Book Antiqua"/>
        </w:rPr>
        <w:t>4</w:t>
      </w:r>
      <w:r w:rsidRPr="00C9278F">
        <w:rPr>
          <w:rStyle w:val="FontStyle14"/>
          <w:rFonts w:hAnsi="Book Antiqua" w:hint="eastAsia"/>
        </w:rPr>
        <w:t>．</w:t>
      </w:r>
      <w:r>
        <w:rPr>
          <w:rStyle w:val="FontStyle14"/>
          <w:rFonts w:hAnsi="Segoe UI" w:hint="eastAsia"/>
          <w:lang w:val="zh-CN"/>
        </w:rPr>
        <w:t>国内外文化市场联系密切。文化传播是没有疆界的。一般地说，不同民族的文化各有千秋，但都是在相互交流中取长补短、寻求发展的。现代科学技术在文化传播中广泛运用,使各民族、各地区的距离日益缩短,互相间的文化交流更加频繁。各种音像制品、广播电视、书刊报纸、演出团体，都可以在国内外市场上进进出出。这样，一个国家或地区的文化服务商品，在满足本国、本地区居民需要的同时，也可以为国外居民服务。因此，本国文化</w:t>
      </w:r>
      <w:r w:rsidRPr="00C9278F">
        <w:rPr>
          <w:rStyle w:val="FontStyle14"/>
          <w:rFonts w:hAnsi="Segoe UI" w:hint="eastAsia"/>
          <w:lang w:val="zh-CN"/>
        </w:rPr>
        <w:t>服</w:t>
      </w:r>
      <w:r>
        <w:rPr>
          <w:rStyle w:val="FontStyle14"/>
          <w:rFonts w:hAnsi="Segoe UI" w:hint="eastAsia"/>
          <w:lang w:val="zh-CN"/>
        </w:rPr>
        <w:t>务商品走向世界，国外文化服务商品进入本国市场，随时随地都在进行。</w:t>
      </w:r>
    </w:p>
    <w:p w:rsidR="005D6FB4" w:rsidRPr="00C9278F" w:rsidRDefault="005D6FB4" w:rsidP="00C9278F">
      <w:pPr>
        <w:pStyle w:val="Style3"/>
        <w:widowControl/>
        <w:spacing w:before="5" w:line="312" w:lineRule="exact"/>
        <w:ind w:firstLineChars="200" w:firstLine="400"/>
        <w:rPr>
          <w:rStyle w:val="FontStyle14"/>
          <w:rFonts w:hAnsi="Segoe UI"/>
          <w:lang w:val="zh-CN"/>
        </w:rPr>
      </w:pPr>
      <w:r w:rsidRPr="00C9278F">
        <w:rPr>
          <w:rStyle w:val="FontStyle14"/>
          <w:rFonts w:hAnsi="Segoe UI" w:hint="eastAsia"/>
          <w:lang w:val="zh-CN"/>
        </w:rPr>
        <w:t>发达国家的文化产业也发达，在市场竞争中处于优势地位；发展中国家的文化产业相对落后，在市场竞争中处于不利地位。不过,文化产业区别于其他产业的特点之一是对资源的依赖性较大。我国历史悠久，文化资源十分丰富，兼有</w:t>
      </w:r>
      <w:r w:rsidRPr="00C9278F">
        <w:rPr>
          <w:rStyle w:val="FontStyle14"/>
          <w:rFonts w:hAnsi="Segoe UI"/>
          <w:lang w:val="zh-CN"/>
        </w:rPr>
        <w:t>12</w:t>
      </w:r>
      <w:r w:rsidRPr="00C9278F">
        <w:rPr>
          <w:rStyle w:val="FontStyle14"/>
          <w:rFonts w:hAnsi="Segoe UI" w:hint="eastAsia"/>
          <w:lang w:val="zh-CN"/>
        </w:rPr>
        <w:t>亿人口的巨大市场，充分运用自己的有利条件，在文化市场上的不利地位是可以改变的 。</w:t>
      </w:r>
    </w:p>
    <w:p w:rsidR="005D6FB4" w:rsidRPr="003131A4" w:rsidRDefault="005D6FB4" w:rsidP="00C9278F">
      <w:pPr>
        <w:pStyle w:val="Style3"/>
        <w:widowControl/>
        <w:numPr>
          <w:ilvl w:val="0"/>
          <w:numId w:val="2"/>
        </w:numPr>
        <w:spacing w:before="197"/>
        <w:ind w:right="10"/>
        <w:jc w:val="center"/>
        <w:rPr>
          <w:rStyle w:val="FontStyle13"/>
          <w:b/>
          <w:sz w:val="32"/>
          <w:szCs w:val="32"/>
        </w:rPr>
      </w:pPr>
      <w:r w:rsidRPr="003131A4">
        <w:rPr>
          <w:rStyle w:val="FontStyle13"/>
          <w:rFonts w:hint="eastAsia"/>
          <w:b/>
          <w:sz w:val="32"/>
          <w:szCs w:val="32"/>
        </w:rPr>
        <w:t>发展我国文化产业的战略思考</w:t>
      </w:r>
    </w:p>
    <w:p w:rsidR="005D6FB4" w:rsidRPr="00C9278F" w:rsidRDefault="005D6FB4" w:rsidP="00C9278F">
      <w:pPr>
        <w:pStyle w:val="Style1"/>
        <w:widowControl/>
        <w:spacing w:before="158" w:line="307" w:lineRule="exact"/>
        <w:ind w:firstLineChars="200" w:firstLine="400"/>
        <w:rPr>
          <w:rStyle w:val="FontStyle14"/>
        </w:rPr>
      </w:pPr>
      <w:r w:rsidRPr="00C9278F">
        <w:rPr>
          <w:rStyle w:val="FontStyle14"/>
          <w:rFonts w:hint="eastAsia"/>
        </w:rPr>
        <w:t>我国文化产业既古老又年青。说古老，</w:t>
      </w:r>
      <w:r w:rsidRPr="00C9278F">
        <w:rPr>
          <w:rStyle w:val="FontStyle14"/>
          <w:rFonts w:hint="eastAsia"/>
          <w:lang w:val="zh-CN"/>
        </w:rPr>
        <w:t>五千年</w:t>
      </w:r>
      <w:r w:rsidRPr="00C9278F">
        <w:rPr>
          <w:rStyle w:val="FontStyle14"/>
          <w:rFonts w:hint="eastAsia"/>
        </w:rPr>
        <w:t>的文明史，同时也是五千年的文化产业史。看年青,中国特色的社会主义文化产业刚刚起步。面对我国年青的新兴的文化产业,制订正确的发展战略，扶植它，帮助它,是非常重要的。我国文化产业发展战略的基本方针应当是，开拓文化市场,鼓励产业经营。</w:t>
      </w:r>
    </w:p>
    <w:p w:rsidR="005D6FB4" w:rsidRPr="00C9278F" w:rsidRDefault="005D6FB4" w:rsidP="005D6FB4">
      <w:pPr>
        <w:pStyle w:val="Style1"/>
        <w:widowControl/>
        <w:tabs>
          <w:tab w:val="left" w:pos="1022"/>
        </w:tabs>
        <w:spacing w:line="312" w:lineRule="exact"/>
        <w:ind w:firstLine="422"/>
        <w:rPr>
          <w:rStyle w:val="FontStyle14"/>
        </w:rPr>
      </w:pPr>
      <w:r w:rsidRPr="00C9278F">
        <w:rPr>
          <w:rStyle w:val="FontStyle14"/>
        </w:rPr>
        <w:t>1</w:t>
      </w:r>
      <w:r w:rsidRPr="00C9278F">
        <w:rPr>
          <w:rStyle w:val="FontStyle14"/>
          <w:rFonts w:hint="eastAsia"/>
        </w:rPr>
        <w:t>．开展大众文化活动,培育文化市场。目前我国居民的文化消费与其收入</w:t>
      </w:r>
      <w:r w:rsidRPr="00C9278F">
        <w:rPr>
          <w:rStyle w:val="FontStyle14"/>
          <w:rFonts w:hint="eastAsia"/>
          <w:lang w:val="zh-CN"/>
        </w:rPr>
        <w:t>水</w:t>
      </w:r>
      <w:r w:rsidRPr="00C9278F">
        <w:rPr>
          <w:rStyle w:val="FontStyle14"/>
          <w:rFonts w:hint="eastAsia"/>
        </w:rPr>
        <w:t>平相比，还是较低的。文化市场的潜力远没有开发出来。这一方面是长期的事业供给</w:t>
      </w:r>
      <w:r w:rsidR="004E1B5A">
        <w:rPr>
          <w:rStyle w:val="FontStyle14"/>
          <w:rFonts w:hint="eastAsia"/>
        </w:rPr>
        <w:t>，</w:t>
      </w:r>
      <w:r w:rsidRPr="00C9278F">
        <w:rPr>
          <w:rStyle w:val="FontStyle14"/>
          <w:rFonts w:hint="eastAsia"/>
        </w:rPr>
        <w:t>居民的文化消费以福利性为主，如非必需，就不愿进入市场。另一方面，文化企业和经营者对文化市场需要的适应和开拓的观念不够清晰，等客上门的经营习惯很深。因此</w:t>
      </w:r>
      <w:r w:rsidR="004E1B5A">
        <w:rPr>
          <w:rStyle w:val="FontStyle14"/>
          <w:rFonts w:hint="eastAsia"/>
        </w:rPr>
        <w:t>，</w:t>
      </w:r>
      <w:r w:rsidRPr="00C9278F">
        <w:rPr>
          <w:rStyle w:val="FontStyle14"/>
          <w:rFonts w:hint="eastAsia"/>
        </w:rPr>
        <w:t>改变这种现状</w:t>
      </w:r>
      <w:r w:rsidR="004E1B5A">
        <w:rPr>
          <w:rStyle w:val="FontStyle14"/>
          <w:rFonts w:hint="eastAsia"/>
        </w:rPr>
        <w:t>，</w:t>
      </w:r>
      <w:r w:rsidRPr="00C9278F">
        <w:rPr>
          <w:rStyle w:val="FontStyle14"/>
          <w:rFonts w:hint="eastAsia"/>
        </w:rPr>
        <w:t>在供给和消费两方面都要下工夫。从供给方面努力，就是要鼓励文化服务的产业化经营。文化企业和经营者只要真正在市场上求生存、图发展，办法总是有的。对于文化消费市场的培育，以活动带市场，将是开拓国内市场的重要方式。</w:t>
      </w:r>
      <w:r w:rsidRPr="00C9278F">
        <w:rPr>
          <w:rStyle w:val="FontStyle14"/>
          <w:rFonts w:hint="eastAsia"/>
        </w:rPr>
        <w:lastRenderedPageBreak/>
        <w:t>各种文化活动的开展，必然提高大众的文化消费</w:t>
      </w:r>
      <w:r w:rsidRPr="00C9278F">
        <w:rPr>
          <w:rStyle w:val="FontStyle14"/>
          <w:rFonts w:hint="eastAsia"/>
          <w:lang w:val="zh-CN"/>
        </w:rPr>
        <w:t>水</w:t>
      </w:r>
      <w:r w:rsidRPr="00C9278F">
        <w:rPr>
          <w:rStyle w:val="FontStyle14"/>
          <w:rFonts w:hint="eastAsia"/>
        </w:rPr>
        <w:t>平，同时也会培养和造就</w:t>
      </w:r>
      <w:proofErr w:type="gramStart"/>
      <w:r w:rsidRPr="00C9278F">
        <w:rPr>
          <w:rStyle w:val="FontStyle14"/>
          <w:rFonts w:hint="eastAsia"/>
        </w:rPr>
        <w:t>一</w:t>
      </w:r>
      <w:proofErr w:type="gramEnd"/>
      <w:r w:rsidRPr="00C9278F">
        <w:rPr>
          <w:rStyle w:val="FontStyle14"/>
          <w:rFonts w:hint="eastAsia"/>
        </w:rPr>
        <w:t>批文</w:t>
      </w:r>
      <w:proofErr w:type="gramStart"/>
      <w:r w:rsidRPr="00C9278F">
        <w:rPr>
          <w:rStyle w:val="FontStyle14"/>
          <w:rFonts w:hint="eastAsia"/>
        </w:rPr>
        <w:t>化消费</w:t>
      </w:r>
      <w:proofErr w:type="gramEnd"/>
      <w:r w:rsidRPr="00C9278F">
        <w:rPr>
          <w:rStyle w:val="FontStyle14"/>
          <w:rFonts w:hint="eastAsia"/>
        </w:rPr>
        <w:t>积极分子，如球迷、影迷、发烧友等等，这当然会促进文化市场的繁荣和兴旺。</w:t>
      </w:r>
    </w:p>
    <w:p w:rsidR="005D6FB4" w:rsidRPr="00C9278F" w:rsidRDefault="005D6FB4" w:rsidP="005D6FB4">
      <w:pPr>
        <w:pStyle w:val="Style1"/>
        <w:widowControl/>
        <w:tabs>
          <w:tab w:val="left" w:pos="5611"/>
        </w:tabs>
        <w:spacing w:before="5" w:line="312" w:lineRule="exact"/>
        <w:ind w:firstLine="413"/>
        <w:rPr>
          <w:rStyle w:val="FontStyle14"/>
        </w:rPr>
      </w:pPr>
      <w:r w:rsidRPr="00C9278F">
        <w:rPr>
          <w:rStyle w:val="FontStyle14"/>
          <w:rFonts w:hint="eastAsia"/>
          <w:lang w:val="zh-CN"/>
        </w:rPr>
        <w:t>2．</w:t>
      </w:r>
      <w:r w:rsidRPr="00C9278F">
        <w:rPr>
          <w:rStyle w:val="FontStyle14"/>
          <w:rFonts w:hint="eastAsia"/>
        </w:rPr>
        <w:t>发展文化产业经营的中介机构。在市场经济中，产销双方或供求双方既可以直接联系，也可以通过中间人或中介机构。中间人或中介机构起着连接和组织作用，同时还为双方降低交易成本。首先,要建设一支高素质的经纪人队伍。他们既要懂市场、会经营，又要有文化、知艺术。其次，组织有经济实力和组织能力的大型文化中介企业。大型企业拥有雄厚的资本和众多人才，收集和整理国内外市场的信息量大，商业信誉高，服务质量优良，以大带小，促进文化产业中介经营走上正轨。第三，建立行业协会。文化产业中各个行业的特点鲜明，经营方式和活动范围各异，行业的利益和要求也随之不同。行业协会作为政府和企业与个体经营者之间的中介机构，一方面贯彻执行政府有关部门政策法令，协助政府实行宏观调控；另一方面，代表和保护行业的共同利益，进行行业自律。</w:t>
      </w:r>
    </w:p>
    <w:p w:rsidR="005D6FB4" w:rsidRPr="00C9278F" w:rsidRDefault="005D6FB4" w:rsidP="004E1B5A">
      <w:pPr>
        <w:pStyle w:val="Style1"/>
        <w:widowControl/>
        <w:spacing w:before="158" w:line="307" w:lineRule="exact"/>
        <w:ind w:firstLineChars="200" w:firstLine="400"/>
        <w:rPr>
          <w:rStyle w:val="FontStyle14"/>
        </w:rPr>
      </w:pPr>
      <w:r w:rsidRPr="00C9278F">
        <w:rPr>
          <w:rStyle w:val="FontStyle14"/>
        </w:rPr>
        <w:t>3</w:t>
      </w:r>
      <w:r w:rsidRPr="00C9278F">
        <w:rPr>
          <w:rStyle w:val="FontStyle14"/>
          <w:rFonts w:hint="eastAsia"/>
        </w:rPr>
        <w:t>．组织大型文化企业集团。现代经济可以说是大企业主宰市场的经济。大企业因其经济实力雄厚，生产和经营技术先进，市场信息灵敏，经济效益和经营效果良好，活动范围广，竞争能力强，一般在国内外市场上占据有利地位。因此</w:t>
      </w:r>
      <w:r w:rsidR="004E1B5A">
        <w:rPr>
          <w:rStyle w:val="FontStyle14"/>
          <w:rFonts w:hint="eastAsia"/>
        </w:rPr>
        <w:t>，</w:t>
      </w:r>
      <w:r w:rsidRPr="00C9278F">
        <w:rPr>
          <w:rStyle w:val="FontStyle14"/>
          <w:rFonts w:hint="eastAsia"/>
        </w:rPr>
        <w:t>一个行业、一个地区、一个国家都应有自己的骨干企业，用以形成经济和市场的基本立足点。</w:t>
      </w:r>
    </w:p>
    <w:p w:rsidR="005D6FB4" w:rsidRPr="00C9278F" w:rsidRDefault="005D6FB4" w:rsidP="004E1B5A">
      <w:pPr>
        <w:pStyle w:val="Style1"/>
        <w:widowControl/>
        <w:spacing w:before="158" w:line="307" w:lineRule="exact"/>
        <w:ind w:firstLineChars="200" w:firstLine="400"/>
        <w:rPr>
          <w:rStyle w:val="FontStyle14"/>
        </w:rPr>
      </w:pPr>
      <w:r w:rsidRPr="00C9278F">
        <w:rPr>
          <w:rStyle w:val="FontStyle14"/>
          <w:rFonts w:hint="eastAsia"/>
        </w:rPr>
        <w:t>4．建立文化产业基金。文化产业的重要特征是创新性和公益性强于或大于其他产业。从公益性来讲，文化服务商品不仅要反映和表现时代主旋律，而且还要执行国家对文化的方针政策与具体要求。在市场经济条件下,文化企业也是自谋生存、自我发展的。他们服从社会效益是有条件的，</w:t>
      </w:r>
      <w:proofErr w:type="gramStart"/>
      <w:r w:rsidRPr="00C9278F">
        <w:rPr>
          <w:rStyle w:val="FontStyle14"/>
          <w:rFonts w:hint="eastAsia"/>
        </w:rPr>
        <w:t>若负担</w:t>
      </w:r>
      <w:proofErr w:type="gramEnd"/>
      <w:r w:rsidRPr="00C9278F">
        <w:rPr>
          <w:rStyle w:val="FontStyle14"/>
          <w:rFonts w:hint="eastAsia"/>
        </w:rPr>
        <w:t>得起，对社会作一定贡献是必要的；</w:t>
      </w:r>
      <w:proofErr w:type="gramStart"/>
      <w:r w:rsidRPr="00C9278F">
        <w:rPr>
          <w:rStyle w:val="FontStyle14"/>
          <w:rFonts w:hint="eastAsia"/>
        </w:rPr>
        <w:t>若负担</w:t>
      </w:r>
      <w:proofErr w:type="gramEnd"/>
      <w:r w:rsidRPr="00C9278F">
        <w:rPr>
          <w:rStyle w:val="FontStyle14"/>
          <w:rFonts w:hint="eastAsia"/>
        </w:rPr>
        <w:t>过重，影响企业的生存，国家和社会或免除其义务，或给予适当补贴。</w:t>
      </w:r>
      <w:r w:rsidRPr="004E1B5A">
        <w:rPr>
          <w:rStyle w:val="FontStyle14"/>
          <w:rFonts w:hint="eastAsia"/>
        </w:rPr>
        <w:t>从文化</w:t>
      </w:r>
      <w:r w:rsidRPr="00C9278F">
        <w:rPr>
          <w:rStyle w:val="FontStyle14"/>
          <w:rFonts w:hint="eastAsia"/>
        </w:rPr>
        <w:t>产业的创新性来讲,有成功，也有失败，是一种风险投资。文化产业的创新又关系着国家和社会文化的发展方向，把握和引导文化服务的创新活动是国家进行宏观调控的重要环节。国家的引导的主要方式是出题目、给资助，鼓励文化企业按自己情况挑选并创作。由上可见，强调社会效益，鼓励文化创新，支持文化产业经营的发展，</w:t>
      </w:r>
      <w:r w:rsidR="00AB0426">
        <w:rPr>
          <w:rStyle w:val="FontStyle14"/>
          <w:rFonts w:hint="eastAsia"/>
        </w:rPr>
        <w:t>国</w:t>
      </w:r>
      <w:r w:rsidRPr="00C9278F">
        <w:rPr>
          <w:rStyle w:val="FontStyle14"/>
          <w:rFonts w:hint="eastAsia"/>
        </w:rPr>
        <w:t>家和社会都需要资金投入。各国实践经验表明,国家和社会的资金的投入可以采取“文化产业发展基金”的形式。这种形式既有利于资金的管理和有效使用</w:t>
      </w:r>
      <w:r w:rsidR="004E1B5A">
        <w:rPr>
          <w:rStyle w:val="FontStyle14"/>
          <w:rFonts w:hint="eastAsia"/>
        </w:rPr>
        <w:t>，</w:t>
      </w:r>
      <w:r w:rsidRPr="00C9278F">
        <w:rPr>
          <w:rStyle w:val="FontStyle14"/>
          <w:rFonts w:hint="eastAsia"/>
        </w:rPr>
        <w:t>也有利于广泛调动社会经济力量，增加基金来源。</w:t>
      </w:r>
    </w:p>
    <w:p w:rsidR="005D6FB4" w:rsidRPr="00C9278F" w:rsidRDefault="005D6FB4" w:rsidP="004E1B5A">
      <w:pPr>
        <w:pStyle w:val="Style1"/>
        <w:widowControl/>
        <w:spacing w:before="158" w:line="307" w:lineRule="exact"/>
        <w:ind w:firstLineChars="200" w:firstLine="400"/>
        <w:rPr>
          <w:rStyle w:val="FontStyle14"/>
        </w:rPr>
      </w:pPr>
      <w:r w:rsidRPr="00C9278F">
        <w:rPr>
          <w:rStyle w:val="FontStyle14"/>
          <w:rFonts w:hint="eastAsia"/>
        </w:rPr>
        <w:t>5．培养经营人才。由于长期的事业体制,文化部门的人员大多精于文学艺术，疏于产业经营管理和市场竞争。这是当前影响文化产业经营的主要障碍。因此，引进和培养文化产业经营管理人才是当务之急。一是不少地方都有一些办得好的文化企业，以他们作基地，可以在短时间内培养一批实用人才。二是在社会上招聘懂市场、会经营的人才，他们虽</w:t>
      </w:r>
      <w:r w:rsidR="00AB0426">
        <w:rPr>
          <w:rStyle w:val="FontStyle14"/>
          <w:rFonts w:hint="eastAsia"/>
        </w:rPr>
        <w:t>对</w:t>
      </w:r>
      <w:r w:rsidRPr="00C9278F">
        <w:rPr>
          <w:rStyle w:val="FontStyle14"/>
          <w:rFonts w:hint="eastAsia"/>
        </w:rPr>
        <w:t>文学艺术规律不甚了解,但只要同业内文化专业人才结合得好,也能发挥作用。三是在有条件的高等院校建立文化产业经营专业,经常地、稳定地培养学士、硕士、博士等专门人才。</w:t>
      </w:r>
    </w:p>
    <w:p w:rsidR="005D6FB4" w:rsidRPr="00C9278F" w:rsidRDefault="005D6FB4" w:rsidP="009B2495">
      <w:pPr>
        <w:pStyle w:val="Style7"/>
        <w:widowControl/>
        <w:spacing w:line="313" w:lineRule="exact"/>
        <w:ind w:firstLineChars="200" w:firstLine="400"/>
        <w:rPr>
          <w:rStyle w:val="FontStyle14"/>
        </w:rPr>
      </w:pPr>
      <w:r w:rsidRPr="00C9278F">
        <w:rPr>
          <w:rStyle w:val="FontStyle14"/>
          <w:rFonts w:hint="eastAsia"/>
        </w:rPr>
        <w:t>6．完善文化</w:t>
      </w:r>
      <w:r w:rsidR="00057DAD">
        <w:rPr>
          <w:rStyle w:val="FontStyle14"/>
          <w:rFonts w:hint="eastAsia"/>
        </w:rPr>
        <w:t>市场法制。文化市场也是复杂矛盾的统一体，既有规范的行为，也有随意</w:t>
      </w:r>
      <w:r w:rsidRPr="00C9278F">
        <w:rPr>
          <w:rStyle w:val="FontStyle14"/>
          <w:rFonts w:hint="eastAsia"/>
        </w:rPr>
        <w:t>性的活动；既有促进社会稳定、有利经济增长的文化服务，也有沉渣泛起、腐蚀人们心灵的精神鸦片。因此，各个国家对文化市场的管理都是严格的。严格管理的手段是法制。</w:t>
      </w:r>
      <w:r>
        <w:rPr>
          <w:rStyle w:val="FontStyle14"/>
          <w:rFonts w:hint="eastAsia"/>
          <w:lang w:val="zh-CN"/>
        </w:rPr>
        <w:t>一</w:t>
      </w:r>
      <w:r w:rsidRPr="00C9278F">
        <w:rPr>
          <w:rStyle w:val="FontStyle14"/>
          <w:rFonts w:hint="eastAsia"/>
        </w:rPr>
        <w:t>方面，文化产业要遵守市场经济的一般法规，如《公司法》、《经济合同法》等等；另一方面，文化企业和经营者还要遵守本行业的特殊法规，如《版权法》、《知识产权法》等等</w:t>
      </w:r>
      <w:r w:rsidRPr="00C9278F">
        <w:rPr>
          <w:rStyle w:val="FontStyle14"/>
          <w:rFonts w:hint="eastAsia"/>
          <w:lang w:val="zh-CN"/>
        </w:rPr>
        <w:t>。</w:t>
      </w:r>
      <w:r w:rsidRPr="00C9278F">
        <w:rPr>
          <w:rStyle w:val="FontStyle14"/>
          <w:rFonts w:hint="eastAsia"/>
        </w:rPr>
        <w:t>总之，国家主要是依靠法制手段对文化产业经营进行管理，这就要不断健全和完善文化产业法制体系，才能有效地推动文化产业健康发展。</w:t>
      </w:r>
    </w:p>
    <w:p w:rsidR="000C0A4F" w:rsidRPr="00C9278F" w:rsidRDefault="000C0A4F">
      <w:pPr>
        <w:rPr>
          <w:rStyle w:val="FontStyle14"/>
          <w:lang w:val="zh-CN"/>
        </w:rPr>
      </w:pPr>
    </w:p>
    <w:p w:rsidR="001A69EF" w:rsidRDefault="001A69EF"/>
    <w:p w:rsidR="001A69EF" w:rsidRDefault="00057DAD" w:rsidP="006A3E1E">
      <w:pPr>
        <w:pStyle w:val="Style1"/>
        <w:widowControl/>
        <w:ind w:firstLineChars="1150" w:firstLine="1847"/>
        <w:jc w:val="both"/>
        <w:rPr>
          <w:rStyle w:val="FontStyle24"/>
          <w:u w:val="single"/>
          <w:lang w:val="zh-CN"/>
        </w:rPr>
      </w:pPr>
      <w:r>
        <w:rPr>
          <w:rStyle w:val="FontStyle24"/>
          <w:rFonts w:hint="eastAsia"/>
          <w:u w:val="single"/>
          <w:lang w:val="zh-CN"/>
        </w:rPr>
        <w:t>载于</w:t>
      </w:r>
      <w:r w:rsidR="001A69EF">
        <w:rPr>
          <w:rStyle w:val="FontStyle24"/>
          <w:rFonts w:hint="eastAsia"/>
          <w:u w:val="single"/>
          <w:lang w:val="zh-CN"/>
        </w:rPr>
        <w:t>《财贸经济》</w:t>
      </w:r>
      <w:r w:rsidR="001A69EF">
        <w:rPr>
          <w:rStyle w:val="FontStyle11"/>
          <w:rFonts w:hint="eastAsia"/>
          <w:u w:val="single"/>
          <w:lang w:val="zh-CN"/>
        </w:rPr>
        <w:t>2000</w:t>
      </w:r>
      <w:r w:rsidR="001A69EF">
        <w:rPr>
          <w:rStyle w:val="FontStyle24"/>
          <w:rFonts w:hint="eastAsia"/>
          <w:u w:val="single"/>
          <w:lang w:val="zh-CN"/>
        </w:rPr>
        <w:t>年第</w:t>
      </w:r>
      <w:r w:rsidR="001A69EF">
        <w:rPr>
          <w:rStyle w:val="FontStyle11"/>
          <w:rFonts w:hint="eastAsia"/>
          <w:u w:val="single"/>
          <w:lang w:val="zh-CN"/>
        </w:rPr>
        <w:t>2</w:t>
      </w:r>
      <w:r w:rsidR="001A69EF">
        <w:rPr>
          <w:rStyle w:val="FontStyle24"/>
          <w:rFonts w:hint="eastAsia"/>
          <w:u w:val="single"/>
          <w:lang w:val="zh-CN"/>
        </w:rPr>
        <w:t>期，第70-80页</w:t>
      </w:r>
      <w:r w:rsidR="006A3E1E">
        <w:rPr>
          <w:rStyle w:val="FontStyle24"/>
          <w:rFonts w:hint="eastAsia"/>
          <w:u w:val="single"/>
          <w:lang w:val="zh-CN"/>
        </w:rPr>
        <w:t>。</w:t>
      </w:r>
    </w:p>
    <w:p w:rsidR="001A69EF" w:rsidRPr="005D6FB4" w:rsidRDefault="001A69EF"/>
    <w:sectPr w:rsidR="001A69EF" w:rsidRPr="005D6FB4" w:rsidSect="005D6FB4">
      <w:headerReference w:type="default" r:id="rId8"/>
      <w:pgSz w:w="11905" w:h="16837"/>
      <w:pgMar w:top="1594" w:right="1325" w:bottom="1440" w:left="2045"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6132" w:rsidRDefault="00476132" w:rsidP="007B47D2">
      <w:r>
        <w:separator/>
      </w:r>
    </w:p>
  </w:endnote>
  <w:endnote w:type="continuationSeparator" w:id="0">
    <w:p w:rsidR="00476132" w:rsidRDefault="00476132" w:rsidP="007B47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Franklin Gothic Demi">
    <w:panose1 w:val="020B07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6132" w:rsidRDefault="00476132" w:rsidP="007B47D2">
      <w:r>
        <w:separator/>
      </w:r>
    </w:p>
  </w:footnote>
  <w:footnote w:type="continuationSeparator" w:id="0">
    <w:p w:rsidR="00476132" w:rsidRDefault="00476132" w:rsidP="007B47D2">
      <w:r>
        <w:continuationSeparator/>
      </w:r>
    </w:p>
  </w:footnote>
  <w:footnote w:id="1">
    <w:p w:rsidR="001A69EF" w:rsidRPr="004E1B5A" w:rsidRDefault="001A69EF" w:rsidP="001A69EF">
      <w:pPr>
        <w:pStyle w:val="Style9"/>
        <w:widowControl/>
        <w:tabs>
          <w:tab w:val="left" w:pos="691"/>
        </w:tabs>
        <w:spacing w:before="394" w:line="211" w:lineRule="exact"/>
        <w:ind w:left="418" w:firstLine="0"/>
        <w:jc w:val="left"/>
        <w:rPr>
          <w:rStyle w:val="FontStyle24"/>
          <w:rFonts w:ascii="Times New Roman" w:hAnsi="Times New Roman" w:cs="Times New Roman"/>
          <w:b w:val="0"/>
          <w:bCs w:val="0"/>
          <w:sz w:val="11"/>
          <w:szCs w:val="11"/>
          <w:lang w:val="zh-CN"/>
        </w:rPr>
      </w:pPr>
      <w:r w:rsidRPr="004E1B5A">
        <w:rPr>
          <w:rStyle w:val="FontStyle24"/>
          <w:rFonts w:ascii="Times New Roman" w:hAnsi="Times New Roman" w:cs="Times New Roman"/>
          <w:b w:val="0"/>
          <w:sz w:val="11"/>
          <w:szCs w:val="11"/>
          <w:lang w:val="zh-CN"/>
        </w:rPr>
        <w:footnoteRef/>
      </w:r>
      <w:r w:rsidRPr="004E1B5A">
        <w:rPr>
          <w:rStyle w:val="FontStyle24"/>
          <w:rFonts w:ascii="Times New Roman" w:hAnsi="Times New Roman" w:cs="Times New Roman"/>
          <w:b w:val="0"/>
          <w:sz w:val="11"/>
          <w:szCs w:val="11"/>
          <w:lang w:val="zh-CN"/>
        </w:rPr>
        <w:t>《词海》</w:t>
      </w:r>
      <w:r w:rsidRPr="004E1B5A">
        <w:rPr>
          <w:rStyle w:val="FontStyle24"/>
          <w:rFonts w:ascii="Times New Roman" w:hAnsi="Times New Roman" w:cs="Times New Roman"/>
          <w:b w:val="0"/>
          <w:sz w:val="11"/>
          <w:szCs w:val="11"/>
          <w:lang w:val="zh-CN"/>
        </w:rPr>
        <w:t>(</w:t>
      </w:r>
      <w:r w:rsidRPr="004E1B5A">
        <w:rPr>
          <w:rStyle w:val="FontStyle24"/>
          <w:rFonts w:ascii="Times New Roman" w:hAnsi="Times New Roman" w:cs="Times New Roman"/>
          <w:b w:val="0"/>
          <w:sz w:val="11"/>
          <w:szCs w:val="11"/>
          <w:lang w:val="zh-CN"/>
        </w:rPr>
        <w:t>缩印本</w:t>
      </w:r>
      <w:r w:rsidRPr="004E1B5A">
        <w:rPr>
          <w:rStyle w:val="FontStyle24"/>
          <w:rFonts w:ascii="Times New Roman" w:hAnsi="Times New Roman" w:cs="Times New Roman"/>
          <w:b w:val="0"/>
          <w:sz w:val="11"/>
          <w:szCs w:val="11"/>
          <w:lang w:val="zh-CN"/>
        </w:rPr>
        <w:t>)</w:t>
      </w:r>
      <w:r w:rsidRPr="004E1B5A">
        <w:rPr>
          <w:rStyle w:val="FontStyle24"/>
          <w:rFonts w:ascii="Times New Roman" w:hAnsi="Times New Roman" w:cs="Times New Roman"/>
          <w:b w:val="0"/>
          <w:sz w:val="11"/>
          <w:szCs w:val="11"/>
          <w:lang w:val="zh-CN"/>
        </w:rPr>
        <w:t>第</w:t>
      </w:r>
      <w:r w:rsidRPr="004E1B5A">
        <w:rPr>
          <w:rStyle w:val="FontStyle24"/>
          <w:rFonts w:ascii="Times New Roman" w:hAnsi="Times New Roman" w:cs="Times New Roman"/>
          <w:b w:val="0"/>
          <w:sz w:val="11"/>
          <w:szCs w:val="11"/>
        </w:rPr>
        <w:t>1533</w:t>
      </w:r>
      <w:r w:rsidRPr="004E1B5A">
        <w:rPr>
          <w:rStyle w:val="FontStyle24"/>
          <w:rFonts w:ascii="Times New Roman" w:hAnsi="Times New Roman" w:cs="Times New Roman"/>
          <w:b w:val="0"/>
          <w:sz w:val="11"/>
          <w:szCs w:val="11"/>
          <w:lang w:val="zh-CN"/>
        </w:rPr>
        <w:t>页，上海辞书出版社</w:t>
      </w:r>
      <w:r w:rsidRPr="004E1B5A">
        <w:rPr>
          <w:rStyle w:val="FontStyle24"/>
          <w:rFonts w:ascii="Times New Roman" w:hAnsi="Times New Roman" w:cs="Times New Roman"/>
          <w:b w:val="0"/>
          <w:sz w:val="11"/>
          <w:szCs w:val="11"/>
        </w:rPr>
        <w:t>1980</w:t>
      </w:r>
      <w:r w:rsidRPr="004E1B5A">
        <w:rPr>
          <w:rStyle w:val="FontStyle24"/>
          <w:rFonts w:ascii="Times New Roman" w:hAnsi="Times New Roman" w:cs="Times New Roman"/>
          <w:b w:val="0"/>
          <w:sz w:val="11"/>
          <w:szCs w:val="11"/>
          <w:lang w:val="zh-CN"/>
        </w:rPr>
        <w:t>年版。</w:t>
      </w:r>
    </w:p>
  </w:footnote>
  <w:footnote w:id="2">
    <w:p w:rsidR="001A69EF" w:rsidRPr="004E1B5A" w:rsidRDefault="001A69EF" w:rsidP="004E1B5A">
      <w:pPr>
        <w:pStyle w:val="Style9"/>
        <w:widowControl/>
        <w:tabs>
          <w:tab w:val="left" w:pos="691"/>
        </w:tabs>
        <w:spacing w:line="211" w:lineRule="exact"/>
        <w:ind w:firstLineChars="368" w:firstLine="405"/>
        <w:jc w:val="left"/>
        <w:rPr>
          <w:rStyle w:val="FontStyle24"/>
          <w:rFonts w:ascii="Times New Roman" w:hAnsi="Times New Roman" w:cs="Times New Roman"/>
          <w:b w:val="0"/>
          <w:bCs w:val="0"/>
          <w:sz w:val="11"/>
          <w:szCs w:val="11"/>
          <w:lang w:val="zh-CN"/>
        </w:rPr>
      </w:pPr>
      <w:r w:rsidRPr="004E1B5A">
        <w:rPr>
          <w:rStyle w:val="FontStyle24"/>
          <w:rFonts w:ascii="Times New Roman" w:hAnsi="Times New Roman" w:cs="Times New Roman"/>
          <w:b w:val="0"/>
          <w:sz w:val="11"/>
          <w:szCs w:val="11"/>
          <w:lang w:val="zh-CN"/>
        </w:rPr>
        <w:footnoteRef/>
      </w:r>
      <w:r w:rsidRPr="004E1B5A">
        <w:rPr>
          <w:rStyle w:val="FontStyle24"/>
          <w:rFonts w:ascii="Times New Roman" w:hAnsi="Times New Roman" w:cs="Times New Roman"/>
          <w:b w:val="0"/>
          <w:sz w:val="11"/>
          <w:szCs w:val="11"/>
          <w:lang w:val="zh-CN"/>
        </w:rPr>
        <w:t>《毛泽东选集》第</w:t>
      </w:r>
      <w:r w:rsidRPr="004E1B5A">
        <w:rPr>
          <w:rStyle w:val="FontStyle24"/>
          <w:rFonts w:ascii="Times New Roman" w:hAnsi="Times New Roman" w:cs="Times New Roman"/>
          <w:b w:val="0"/>
          <w:sz w:val="11"/>
          <w:szCs w:val="11"/>
        </w:rPr>
        <w:t>655</w:t>
      </w:r>
      <w:r w:rsidRPr="004E1B5A">
        <w:rPr>
          <w:rStyle w:val="FontStyle24"/>
          <w:rFonts w:ascii="Times New Roman" w:hAnsi="Times New Roman" w:cs="Times New Roman"/>
          <w:b w:val="0"/>
          <w:sz w:val="11"/>
          <w:szCs w:val="11"/>
          <w:lang w:val="zh-CN"/>
        </w:rPr>
        <w:t>页。</w:t>
      </w:r>
    </w:p>
  </w:footnote>
  <w:footnote w:id="3">
    <w:p w:rsidR="001A69EF" w:rsidRDefault="001A69EF" w:rsidP="00C11C30">
      <w:pPr>
        <w:pStyle w:val="Style9"/>
        <w:widowControl/>
        <w:tabs>
          <w:tab w:val="left" w:pos="691"/>
        </w:tabs>
        <w:spacing w:line="211" w:lineRule="exact"/>
        <w:ind w:left="418" w:firstLine="0"/>
        <w:jc w:val="left"/>
      </w:pPr>
      <w:r w:rsidRPr="004E1B5A">
        <w:rPr>
          <w:rStyle w:val="FontStyle24"/>
          <w:rFonts w:ascii="Times New Roman" w:hAnsi="Times New Roman" w:cs="Times New Roman"/>
          <w:b w:val="0"/>
          <w:sz w:val="11"/>
          <w:szCs w:val="11"/>
          <w:lang w:val="zh-CN"/>
        </w:rPr>
        <w:footnoteRef/>
      </w:r>
      <w:r w:rsidRPr="004E1B5A">
        <w:rPr>
          <w:rStyle w:val="FontStyle24"/>
          <w:rFonts w:ascii="Times New Roman" w:hAnsi="Times New Roman" w:cs="Times New Roman"/>
          <w:b w:val="0"/>
          <w:sz w:val="11"/>
          <w:szCs w:val="11"/>
          <w:lang w:val="zh-CN"/>
        </w:rPr>
        <w:t xml:space="preserve"> </w:t>
      </w:r>
      <w:r w:rsidRPr="004E1B5A">
        <w:rPr>
          <w:rStyle w:val="FontStyle24"/>
          <w:rFonts w:ascii="Times New Roman" w:hAnsi="Times New Roman" w:cs="Times New Roman"/>
          <w:b w:val="0"/>
          <w:sz w:val="11"/>
          <w:szCs w:val="11"/>
        </w:rPr>
        <w:t>1999</w:t>
      </w:r>
      <w:r w:rsidRPr="004E1B5A">
        <w:rPr>
          <w:rStyle w:val="FontStyle24"/>
          <w:rFonts w:ascii="Times New Roman" w:hAnsi="Times New Roman" w:cs="Times New Roman"/>
          <w:b w:val="0"/>
          <w:sz w:val="11"/>
          <w:szCs w:val="11"/>
          <w:lang w:val="zh-CN"/>
        </w:rPr>
        <w:t>年</w:t>
      </w:r>
      <w:r w:rsidRPr="004E1B5A">
        <w:rPr>
          <w:rStyle w:val="FontStyle24"/>
          <w:rFonts w:ascii="Times New Roman" w:hAnsi="Times New Roman" w:cs="Times New Roman"/>
          <w:b w:val="0"/>
          <w:sz w:val="11"/>
          <w:szCs w:val="11"/>
        </w:rPr>
        <w:t>5</w:t>
      </w:r>
      <w:r w:rsidRPr="004E1B5A">
        <w:rPr>
          <w:rStyle w:val="FontStyle24"/>
          <w:rFonts w:ascii="Times New Roman" w:hAnsi="Times New Roman" w:cs="Times New Roman"/>
          <w:b w:val="0"/>
          <w:sz w:val="11"/>
          <w:szCs w:val="11"/>
          <w:lang w:val="zh-CN"/>
        </w:rPr>
        <w:t>月</w:t>
      </w:r>
      <w:r w:rsidRPr="004E1B5A">
        <w:rPr>
          <w:rStyle w:val="FontStyle24"/>
          <w:rFonts w:ascii="Times New Roman" w:hAnsi="Times New Roman" w:cs="Times New Roman"/>
          <w:b w:val="0"/>
          <w:sz w:val="11"/>
          <w:szCs w:val="11"/>
        </w:rPr>
        <w:t>19—21</w:t>
      </w:r>
      <w:r w:rsidRPr="004E1B5A">
        <w:rPr>
          <w:rStyle w:val="FontStyle24"/>
          <w:rFonts w:ascii="Times New Roman" w:hAnsi="Times New Roman" w:cs="Times New Roman"/>
          <w:b w:val="0"/>
          <w:sz w:val="11"/>
          <w:szCs w:val="11"/>
          <w:lang w:val="zh-CN"/>
        </w:rPr>
        <w:t>日，文化部和亚欧基金会在北京举办了</w:t>
      </w:r>
      <w:r w:rsidRPr="004E1B5A">
        <w:rPr>
          <w:rStyle w:val="FontStyle24"/>
          <w:rFonts w:ascii="Times New Roman" w:hAnsi="Times New Roman" w:cs="Times New Roman"/>
          <w:b w:val="0"/>
          <w:sz w:val="11"/>
          <w:szCs w:val="11"/>
          <w:lang w:val="zh-CN"/>
        </w:rPr>
        <w:t>“</w:t>
      </w:r>
      <w:r w:rsidRPr="004E1B5A">
        <w:rPr>
          <w:rStyle w:val="FontStyle24"/>
          <w:rFonts w:ascii="Times New Roman" w:hAnsi="Times New Roman" w:cs="Times New Roman"/>
          <w:b w:val="0"/>
          <w:sz w:val="11"/>
          <w:szCs w:val="11"/>
          <w:lang w:val="zh-CN"/>
        </w:rPr>
        <w:t>亚欧文化产业与文化发展国际会议</w:t>
      </w:r>
      <w:r w:rsidRPr="004E1B5A">
        <w:rPr>
          <w:rStyle w:val="FontStyle24"/>
          <w:rFonts w:ascii="Times New Roman" w:hAnsi="Times New Roman" w:cs="Times New Roman"/>
          <w:b w:val="0"/>
          <w:sz w:val="11"/>
          <w:szCs w:val="11"/>
          <w:lang w:val="zh-CN"/>
        </w:rPr>
        <w:t>”</w:t>
      </w:r>
      <w:r w:rsidRPr="004E1B5A">
        <w:rPr>
          <w:rStyle w:val="FontStyle24"/>
          <w:rFonts w:ascii="Times New Roman" w:hAnsi="Times New Roman" w:cs="Times New Roman"/>
          <w:b w:val="0"/>
          <w:sz w:val="11"/>
          <w:szCs w:val="11"/>
          <w:lang w:val="zh-CN"/>
        </w:rPr>
        <w:t>，泰国</w:t>
      </w:r>
      <w:proofErr w:type="gramStart"/>
      <w:r w:rsidRPr="004E1B5A">
        <w:rPr>
          <w:rStyle w:val="FontStyle24"/>
          <w:rFonts w:ascii="Times New Roman" w:hAnsi="Times New Roman" w:cs="Times New Roman"/>
          <w:b w:val="0"/>
          <w:sz w:val="11"/>
          <w:szCs w:val="11"/>
          <w:lang w:val="zh-CN"/>
        </w:rPr>
        <w:t>査</w:t>
      </w:r>
      <w:proofErr w:type="gramEnd"/>
      <w:r w:rsidRPr="004E1B5A">
        <w:rPr>
          <w:rStyle w:val="FontStyle24"/>
          <w:rFonts w:ascii="Times New Roman" w:hAnsi="Times New Roman" w:cs="Times New Roman"/>
          <w:b w:val="0"/>
          <w:sz w:val="11"/>
          <w:szCs w:val="11"/>
          <w:lang w:val="zh-CN"/>
        </w:rPr>
        <w:t>理特</w:t>
      </w:r>
      <w:r w:rsidR="004E1B5A">
        <w:rPr>
          <w:rStyle w:val="FontStyle24"/>
          <w:rFonts w:ascii="Times New Roman" w:hAnsi="Times New Roman" w:cs="Times New Roman"/>
          <w:b w:val="0"/>
          <w:i/>
          <w:iCs/>
          <w:sz w:val="11"/>
          <w:szCs w:val="11"/>
        </w:rPr>
        <w:t>·</w:t>
      </w:r>
      <w:r w:rsidRPr="004E1B5A">
        <w:rPr>
          <w:rStyle w:val="FontStyle24"/>
          <w:rFonts w:ascii="Times New Roman" w:hAnsi="Times New Roman" w:cs="Times New Roman"/>
          <w:b w:val="0"/>
          <w:sz w:val="11"/>
          <w:szCs w:val="11"/>
          <w:lang w:val="zh-CN"/>
        </w:rPr>
        <w:t>庭萨巴先生的发言。</w:t>
      </w:r>
    </w:p>
  </w:footnote>
  <w:footnote w:id="4">
    <w:p w:rsidR="00373B53" w:rsidRDefault="00373B53" w:rsidP="009B2495">
      <w:pPr>
        <w:pStyle w:val="Style9"/>
        <w:widowControl/>
        <w:tabs>
          <w:tab w:val="left" w:pos="691"/>
        </w:tabs>
        <w:spacing w:line="211" w:lineRule="exact"/>
        <w:ind w:firstLineChars="368" w:firstLine="406"/>
        <w:jc w:val="left"/>
      </w:pPr>
      <w:r w:rsidRPr="009B2495">
        <w:rPr>
          <w:rStyle w:val="FontStyle24"/>
          <w:rFonts w:ascii="Times New Roman" w:hAnsi="Times New Roman" w:cs="Times New Roman"/>
          <w:sz w:val="11"/>
          <w:szCs w:val="11"/>
          <w:lang w:val="zh-CN"/>
        </w:rPr>
        <w:footnoteRef/>
      </w:r>
      <w:r w:rsidR="009B2495">
        <w:rPr>
          <w:rStyle w:val="FontStyle24"/>
          <w:rFonts w:ascii="Times New Roman" w:hAnsi="Times New Roman" w:cs="Times New Roman" w:hint="eastAsia"/>
          <w:b w:val="0"/>
          <w:sz w:val="11"/>
          <w:szCs w:val="11"/>
          <w:lang w:val="zh-CN"/>
        </w:rPr>
        <w:t xml:space="preserve"> </w:t>
      </w:r>
      <w:r w:rsidRPr="009B2495">
        <w:rPr>
          <w:rStyle w:val="FontStyle24"/>
          <w:rFonts w:ascii="Times New Roman" w:hAnsi="Times New Roman" w:cs="Times New Roman" w:hint="eastAsia"/>
          <w:b w:val="0"/>
          <w:sz w:val="11"/>
          <w:szCs w:val="11"/>
          <w:lang w:val="zh-CN"/>
        </w:rPr>
        <w:t>《列宁选集》第</w:t>
      </w:r>
      <w:r w:rsidRPr="009B2495">
        <w:rPr>
          <w:rStyle w:val="FontStyle24"/>
          <w:rFonts w:ascii="Times New Roman" w:hAnsi="Times New Roman" w:cs="Times New Roman"/>
          <w:b w:val="0"/>
          <w:sz w:val="11"/>
          <w:szCs w:val="11"/>
          <w:lang w:val="zh-CN"/>
        </w:rPr>
        <w:t>2</w:t>
      </w:r>
      <w:r w:rsidRPr="009B2495">
        <w:rPr>
          <w:rStyle w:val="FontStyle24"/>
          <w:rFonts w:ascii="Times New Roman" w:hAnsi="Times New Roman" w:cs="Times New Roman" w:hint="eastAsia"/>
          <w:b w:val="0"/>
          <w:sz w:val="11"/>
          <w:szCs w:val="11"/>
          <w:lang w:val="zh-CN"/>
        </w:rPr>
        <w:t>卷第</w:t>
      </w:r>
      <w:r w:rsidRPr="009B2495">
        <w:rPr>
          <w:rStyle w:val="FontStyle24"/>
          <w:rFonts w:ascii="Times New Roman" w:hAnsi="Times New Roman" w:cs="Times New Roman"/>
          <w:b w:val="0"/>
          <w:sz w:val="11"/>
          <w:szCs w:val="11"/>
          <w:lang w:val="zh-CN"/>
        </w:rPr>
        <w:t>128</w:t>
      </w:r>
      <w:r w:rsidRPr="009B2495">
        <w:rPr>
          <w:rStyle w:val="FontStyle24"/>
          <w:rFonts w:ascii="Times New Roman" w:hAnsi="Times New Roman" w:cs="Times New Roman" w:hint="eastAsia"/>
          <w:b w:val="0"/>
          <w:sz w:val="11"/>
          <w:szCs w:val="11"/>
          <w:lang w:val="zh-CN"/>
        </w:rPr>
        <w:t>页。</w:t>
      </w:r>
    </w:p>
  </w:footnote>
  <w:footnote w:id="5">
    <w:p w:rsidR="00D9508C" w:rsidRDefault="00D9508C" w:rsidP="009B2495">
      <w:pPr>
        <w:pStyle w:val="Style9"/>
        <w:widowControl/>
        <w:tabs>
          <w:tab w:val="left" w:pos="691"/>
        </w:tabs>
        <w:spacing w:line="211" w:lineRule="exact"/>
        <w:ind w:firstLineChars="368" w:firstLine="406"/>
        <w:jc w:val="left"/>
      </w:pPr>
      <w:r w:rsidRPr="009B2495">
        <w:rPr>
          <w:rStyle w:val="FontStyle24"/>
          <w:rFonts w:ascii="Times New Roman" w:hAnsi="Times New Roman" w:cs="Times New Roman"/>
          <w:sz w:val="11"/>
          <w:szCs w:val="11"/>
          <w:lang w:val="zh-CN"/>
        </w:rPr>
        <w:footnoteRef/>
      </w:r>
      <w:r w:rsidR="009B2495">
        <w:rPr>
          <w:rStyle w:val="FontStyle24"/>
          <w:rFonts w:ascii="Times New Roman" w:hAnsi="Times New Roman" w:cs="Times New Roman" w:hint="eastAsia"/>
          <w:b w:val="0"/>
          <w:sz w:val="11"/>
          <w:szCs w:val="11"/>
        </w:rPr>
        <w:t xml:space="preserve">  </w:t>
      </w:r>
      <w:r w:rsidRPr="009B2495">
        <w:rPr>
          <w:rStyle w:val="FontStyle24"/>
          <w:rFonts w:ascii="Times New Roman" w:hAnsi="Times New Roman" w:cs="Times New Roman" w:hint="eastAsia"/>
          <w:b w:val="0"/>
          <w:sz w:val="11"/>
          <w:szCs w:val="11"/>
        </w:rPr>
        <w:t>参见</w:t>
      </w:r>
      <w:r w:rsidRPr="009B2495">
        <w:rPr>
          <w:rStyle w:val="FontStyle24"/>
          <w:rFonts w:ascii="Times New Roman" w:hAnsi="Times New Roman" w:cs="Times New Roman" w:hint="eastAsia"/>
          <w:b w:val="0"/>
          <w:sz w:val="11"/>
          <w:szCs w:val="11"/>
          <w:lang w:val="zh-CN"/>
        </w:rPr>
        <w:t>"</w:t>
      </w:r>
      <w:r w:rsidRPr="009B2495">
        <w:rPr>
          <w:rStyle w:val="FontStyle24"/>
          <w:rFonts w:ascii="Times New Roman" w:hAnsi="Times New Roman" w:cs="Times New Roman" w:hint="eastAsia"/>
          <w:b w:val="0"/>
          <w:sz w:val="11"/>
          <w:szCs w:val="11"/>
        </w:rPr>
        <w:t>亚欧文化产业与文化发展国际会议</w:t>
      </w:r>
      <w:r w:rsidRPr="009B2495">
        <w:rPr>
          <w:rStyle w:val="FontStyle24"/>
          <w:rFonts w:ascii="Times New Roman" w:hAnsi="Times New Roman" w:cs="Times New Roman" w:hint="eastAsia"/>
          <w:b w:val="0"/>
          <w:sz w:val="11"/>
          <w:szCs w:val="11"/>
          <w:lang w:val="zh-CN"/>
        </w:rPr>
        <w:t>",</w:t>
      </w:r>
      <w:r w:rsidRPr="009B2495">
        <w:rPr>
          <w:rStyle w:val="FontStyle24"/>
          <w:rFonts w:ascii="Times New Roman" w:hAnsi="Times New Roman" w:cs="Times New Roman" w:hint="eastAsia"/>
          <w:b w:val="0"/>
          <w:sz w:val="11"/>
          <w:szCs w:val="11"/>
        </w:rPr>
        <w:t>〔爱尔兰〕米歇尔</w:t>
      </w:r>
      <w:r w:rsidRPr="009B2495">
        <w:rPr>
          <w:rStyle w:val="FontStyle24"/>
          <w:rFonts w:ascii="Times New Roman" w:hAnsi="Times New Roman" w:cs="Times New Roman" w:hint="eastAsia"/>
          <w:b w:val="0"/>
          <w:sz w:val="11"/>
          <w:szCs w:val="11"/>
          <w:lang w:val="zh-CN"/>
        </w:rPr>
        <w:t>.</w:t>
      </w:r>
      <w:r w:rsidRPr="009B2495">
        <w:rPr>
          <w:rStyle w:val="FontStyle24"/>
          <w:rFonts w:ascii="Times New Roman" w:hAnsi="Times New Roman" w:cs="Times New Roman" w:hint="eastAsia"/>
          <w:b w:val="0"/>
          <w:sz w:val="11"/>
          <w:szCs w:val="11"/>
        </w:rPr>
        <w:t>赖恩先生的发言。</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BB1" w:rsidRDefault="002B0BB1" w:rsidP="002B0BB1">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85BCB"/>
    <w:multiLevelType w:val="hybridMultilevel"/>
    <w:tmpl w:val="CF92B620"/>
    <w:lvl w:ilvl="0" w:tplc="141E139C">
      <w:start w:val="3"/>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nsid w:val="69302AF7"/>
    <w:multiLevelType w:val="hybridMultilevel"/>
    <w:tmpl w:val="9B348022"/>
    <w:lvl w:ilvl="0" w:tplc="12583D64">
      <w:start w:val="2"/>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9D97CF7"/>
    <w:multiLevelType w:val="singleLevel"/>
    <w:tmpl w:val="7CF4353E"/>
    <w:lvl w:ilvl="0">
      <w:start w:val="1"/>
      <w:numFmt w:val="decimalEnclosedCircle"/>
      <w:lvlText w:val="%1"/>
      <w:legacy w:legacy="1" w:legacySpace="0" w:legacyIndent="273"/>
      <w:lvlJc w:val="left"/>
      <w:rPr>
        <w:rFonts w:ascii="宋体" w:eastAsia="宋体" w:hAnsi="宋体"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D6FB4"/>
    <w:rsid w:val="000163E3"/>
    <w:rsid w:val="00017F50"/>
    <w:rsid w:val="00057DAD"/>
    <w:rsid w:val="0006615E"/>
    <w:rsid w:val="00077BF8"/>
    <w:rsid w:val="000C0A4F"/>
    <w:rsid w:val="001A69EF"/>
    <w:rsid w:val="002B0BB1"/>
    <w:rsid w:val="003131A4"/>
    <w:rsid w:val="00361FD4"/>
    <w:rsid w:val="0036408D"/>
    <w:rsid w:val="00373B53"/>
    <w:rsid w:val="003F40F3"/>
    <w:rsid w:val="004676C6"/>
    <w:rsid w:val="00476132"/>
    <w:rsid w:val="004C148D"/>
    <w:rsid w:val="004E1B5A"/>
    <w:rsid w:val="005D6FB4"/>
    <w:rsid w:val="00665918"/>
    <w:rsid w:val="006A3E1E"/>
    <w:rsid w:val="007B47D2"/>
    <w:rsid w:val="00837DD5"/>
    <w:rsid w:val="00870816"/>
    <w:rsid w:val="00884F69"/>
    <w:rsid w:val="008D2283"/>
    <w:rsid w:val="008F4A25"/>
    <w:rsid w:val="009074F3"/>
    <w:rsid w:val="009B2495"/>
    <w:rsid w:val="00AB0426"/>
    <w:rsid w:val="00B17495"/>
    <w:rsid w:val="00C11C30"/>
    <w:rsid w:val="00C9278F"/>
    <w:rsid w:val="00D9508C"/>
    <w:rsid w:val="00E65C47"/>
    <w:rsid w:val="00F32C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FB4"/>
    <w:pPr>
      <w:widowControl w:val="0"/>
      <w:adjustRightInd w:val="0"/>
    </w:pPr>
    <w:rPr>
      <w:rFonts w:ascii="宋体" w:eastAsia="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5D6FB4"/>
  </w:style>
  <w:style w:type="paragraph" w:customStyle="1" w:styleId="Style2">
    <w:name w:val="Style2"/>
    <w:basedOn w:val="a"/>
    <w:uiPriority w:val="99"/>
    <w:rsid w:val="005D6FB4"/>
  </w:style>
  <w:style w:type="paragraph" w:customStyle="1" w:styleId="Style3">
    <w:name w:val="Style3"/>
    <w:basedOn w:val="a"/>
    <w:uiPriority w:val="99"/>
    <w:rsid w:val="005D6FB4"/>
  </w:style>
  <w:style w:type="paragraph" w:customStyle="1" w:styleId="Style4">
    <w:name w:val="Style4"/>
    <w:basedOn w:val="a"/>
    <w:uiPriority w:val="99"/>
    <w:rsid w:val="005D6FB4"/>
  </w:style>
  <w:style w:type="paragraph" w:customStyle="1" w:styleId="Style5">
    <w:name w:val="Style5"/>
    <w:basedOn w:val="a"/>
    <w:uiPriority w:val="99"/>
    <w:rsid w:val="005D6FB4"/>
    <w:pPr>
      <w:spacing w:line="325" w:lineRule="exact"/>
      <w:ind w:firstLine="432"/>
      <w:jc w:val="both"/>
    </w:pPr>
  </w:style>
  <w:style w:type="paragraph" w:customStyle="1" w:styleId="Style6">
    <w:name w:val="Style6"/>
    <w:basedOn w:val="a"/>
    <w:uiPriority w:val="99"/>
    <w:rsid w:val="005D6FB4"/>
  </w:style>
  <w:style w:type="paragraph" w:customStyle="1" w:styleId="Style7">
    <w:name w:val="Style7"/>
    <w:basedOn w:val="a"/>
    <w:uiPriority w:val="99"/>
    <w:rsid w:val="005D6FB4"/>
    <w:pPr>
      <w:spacing w:line="316" w:lineRule="exact"/>
      <w:ind w:firstLine="144"/>
      <w:jc w:val="both"/>
    </w:pPr>
  </w:style>
  <w:style w:type="paragraph" w:customStyle="1" w:styleId="Style8">
    <w:name w:val="Style8"/>
    <w:basedOn w:val="a"/>
    <w:uiPriority w:val="99"/>
    <w:rsid w:val="005D6FB4"/>
  </w:style>
  <w:style w:type="paragraph" w:customStyle="1" w:styleId="Style9">
    <w:name w:val="Style9"/>
    <w:basedOn w:val="a"/>
    <w:uiPriority w:val="99"/>
    <w:rsid w:val="005D6FB4"/>
    <w:pPr>
      <w:spacing w:line="221" w:lineRule="exact"/>
      <w:ind w:firstLine="350"/>
      <w:jc w:val="both"/>
    </w:pPr>
  </w:style>
  <w:style w:type="character" w:customStyle="1" w:styleId="FontStyle11">
    <w:name w:val="Font Style11"/>
    <w:basedOn w:val="a0"/>
    <w:uiPriority w:val="99"/>
    <w:rsid w:val="005D6FB4"/>
    <w:rPr>
      <w:rFonts w:ascii="宋体" w:eastAsia="宋体" w:cs="宋体"/>
      <w:b/>
      <w:bCs/>
      <w:sz w:val="18"/>
      <w:szCs w:val="18"/>
    </w:rPr>
  </w:style>
  <w:style w:type="character" w:customStyle="1" w:styleId="FontStyle12">
    <w:name w:val="Font Style12"/>
    <w:basedOn w:val="a0"/>
    <w:uiPriority w:val="99"/>
    <w:rsid w:val="005D6FB4"/>
    <w:rPr>
      <w:rFonts w:ascii="宋体" w:eastAsia="宋体" w:cs="宋体"/>
      <w:spacing w:val="-10"/>
      <w:sz w:val="40"/>
      <w:szCs w:val="40"/>
    </w:rPr>
  </w:style>
  <w:style w:type="character" w:customStyle="1" w:styleId="FontStyle13">
    <w:name w:val="Font Style13"/>
    <w:basedOn w:val="a0"/>
    <w:uiPriority w:val="99"/>
    <w:rsid w:val="005D6FB4"/>
    <w:rPr>
      <w:rFonts w:ascii="宋体" w:eastAsia="宋体" w:cs="宋体"/>
      <w:spacing w:val="20"/>
      <w:sz w:val="26"/>
      <w:szCs w:val="26"/>
    </w:rPr>
  </w:style>
  <w:style w:type="character" w:customStyle="1" w:styleId="FontStyle14">
    <w:name w:val="Font Style14"/>
    <w:basedOn w:val="a0"/>
    <w:uiPriority w:val="99"/>
    <w:rsid w:val="005D6FB4"/>
    <w:rPr>
      <w:rFonts w:ascii="宋体" w:eastAsia="宋体" w:cs="宋体"/>
      <w:sz w:val="20"/>
      <w:szCs w:val="20"/>
    </w:rPr>
  </w:style>
  <w:style w:type="character" w:customStyle="1" w:styleId="FontStyle15">
    <w:name w:val="Font Style15"/>
    <w:basedOn w:val="a0"/>
    <w:uiPriority w:val="99"/>
    <w:rsid w:val="005D6FB4"/>
    <w:rPr>
      <w:rFonts w:ascii="宋体" w:eastAsia="宋体" w:cs="宋体"/>
      <w:b/>
      <w:bCs/>
      <w:sz w:val="20"/>
      <w:szCs w:val="20"/>
    </w:rPr>
  </w:style>
  <w:style w:type="character" w:customStyle="1" w:styleId="FontStyle16">
    <w:name w:val="Font Style16"/>
    <w:basedOn w:val="a0"/>
    <w:uiPriority w:val="99"/>
    <w:rsid w:val="005D6FB4"/>
    <w:rPr>
      <w:rFonts w:ascii="宋体" w:eastAsia="宋体" w:cs="宋体"/>
      <w:spacing w:val="-10"/>
      <w:sz w:val="26"/>
      <w:szCs w:val="26"/>
    </w:rPr>
  </w:style>
  <w:style w:type="character" w:customStyle="1" w:styleId="FontStyle17">
    <w:name w:val="Font Style17"/>
    <w:basedOn w:val="a0"/>
    <w:uiPriority w:val="99"/>
    <w:rsid w:val="005D6FB4"/>
    <w:rPr>
      <w:rFonts w:ascii="MingLiU" w:eastAsia="MingLiU" w:cs="MingLiU"/>
      <w:b/>
      <w:bCs/>
      <w:spacing w:val="-30"/>
      <w:sz w:val="26"/>
      <w:szCs w:val="26"/>
    </w:rPr>
  </w:style>
  <w:style w:type="character" w:customStyle="1" w:styleId="FontStyle18">
    <w:name w:val="Font Style18"/>
    <w:basedOn w:val="a0"/>
    <w:uiPriority w:val="99"/>
    <w:rsid w:val="005D6FB4"/>
    <w:rPr>
      <w:rFonts w:ascii="宋体" w:eastAsia="宋体" w:cs="宋体"/>
      <w:b/>
      <w:bCs/>
      <w:sz w:val="22"/>
      <w:szCs w:val="22"/>
    </w:rPr>
  </w:style>
  <w:style w:type="character" w:customStyle="1" w:styleId="FontStyle19">
    <w:name w:val="Font Style19"/>
    <w:basedOn w:val="a0"/>
    <w:uiPriority w:val="99"/>
    <w:rsid w:val="005D6FB4"/>
    <w:rPr>
      <w:rFonts w:ascii="宋体" w:eastAsia="宋体" w:cs="宋体"/>
      <w:b/>
      <w:bCs/>
      <w:sz w:val="18"/>
      <w:szCs w:val="18"/>
    </w:rPr>
  </w:style>
  <w:style w:type="character" w:customStyle="1" w:styleId="FontStyle20">
    <w:name w:val="Font Style20"/>
    <w:basedOn w:val="a0"/>
    <w:uiPriority w:val="99"/>
    <w:rsid w:val="005D6FB4"/>
    <w:rPr>
      <w:rFonts w:ascii="宋体" w:eastAsia="宋体" w:cs="宋体"/>
      <w:spacing w:val="-10"/>
      <w:sz w:val="22"/>
      <w:szCs w:val="22"/>
    </w:rPr>
  </w:style>
  <w:style w:type="character" w:customStyle="1" w:styleId="FontStyle22">
    <w:name w:val="Font Style22"/>
    <w:basedOn w:val="a0"/>
    <w:uiPriority w:val="99"/>
    <w:rsid w:val="005D6FB4"/>
    <w:rPr>
      <w:rFonts w:ascii="宋体" w:eastAsia="宋体" w:cs="宋体"/>
      <w:b/>
      <w:bCs/>
      <w:w w:val="120"/>
      <w:sz w:val="14"/>
      <w:szCs w:val="14"/>
    </w:rPr>
  </w:style>
  <w:style w:type="character" w:customStyle="1" w:styleId="FontStyle23">
    <w:name w:val="Font Style23"/>
    <w:basedOn w:val="a0"/>
    <w:uiPriority w:val="99"/>
    <w:rsid w:val="005D6FB4"/>
    <w:rPr>
      <w:rFonts w:ascii="宋体" w:eastAsia="宋体" w:cs="宋体"/>
      <w:b/>
      <w:bCs/>
      <w:i/>
      <w:iCs/>
      <w:sz w:val="8"/>
      <w:szCs w:val="8"/>
    </w:rPr>
  </w:style>
  <w:style w:type="character" w:customStyle="1" w:styleId="FontStyle24">
    <w:name w:val="Font Style24"/>
    <w:basedOn w:val="a0"/>
    <w:uiPriority w:val="99"/>
    <w:rsid w:val="005D6FB4"/>
    <w:rPr>
      <w:rFonts w:ascii="宋体" w:eastAsia="宋体" w:cs="宋体"/>
      <w:b/>
      <w:bCs/>
      <w:sz w:val="16"/>
      <w:szCs w:val="16"/>
    </w:rPr>
  </w:style>
  <w:style w:type="character" w:customStyle="1" w:styleId="FontStyle25">
    <w:name w:val="Font Style25"/>
    <w:basedOn w:val="a0"/>
    <w:uiPriority w:val="99"/>
    <w:rsid w:val="005D6FB4"/>
    <w:rPr>
      <w:rFonts w:ascii="宋体" w:eastAsia="宋体" w:cs="宋体"/>
      <w:b/>
      <w:bCs/>
      <w:sz w:val="16"/>
      <w:szCs w:val="16"/>
    </w:rPr>
  </w:style>
  <w:style w:type="character" w:customStyle="1" w:styleId="FontStyle26">
    <w:name w:val="Font Style26"/>
    <w:basedOn w:val="a0"/>
    <w:uiPriority w:val="99"/>
    <w:rsid w:val="005D6FB4"/>
    <w:rPr>
      <w:rFonts w:ascii="宋体" w:eastAsia="宋体" w:cs="宋体"/>
      <w:b/>
      <w:bCs/>
      <w:sz w:val="16"/>
      <w:szCs w:val="16"/>
    </w:rPr>
  </w:style>
  <w:style w:type="paragraph" w:styleId="a3">
    <w:name w:val="header"/>
    <w:basedOn w:val="a"/>
    <w:link w:val="Char"/>
    <w:uiPriority w:val="99"/>
    <w:semiHidden/>
    <w:unhideWhenUsed/>
    <w:rsid w:val="001A69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A69EF"/>
    <w:rPr>
      <w:rFonts w:ascii="宋体" w:eastAsia="宋体"/>
      <w:kern w:val="0"/>
      <w:sz w:val="18"/>
      <w:szCs w:val="18"/>
    </w:rPr>
  </w:style>
  <w:style w:type="paragraph" w:styleId="a4">
    <w:name w:val="footer"/>
    <w:basedOn w:val="a"/>
    <w:link w:val="Char0"/>
    <w:uiPriority w:val="99"/>
    <w:semiHidden/>
    <w:unhideWhenUsed/>
    <w:rsid w:val="001A69EF"/>
    <w:pPr>
      <w:tabs>
        <w:tab w:val="center" w:pos="4153"/>
        <w:tab w:val="right" w:pos="8306"/>
      </w:tabs>
      <w:snapToGrid w:val="0"/>
    </w:pPr>
    <w:rPr>
      <w:sz w:val="18"/>
      <w:szCs w:val="18"/>
    </w:rPr>
  </w:style>
  <w:style w:type="character" w:customStyle="1" w:styleId="Char0">
    <w:name w:val="页脚 Char"/>
    <w:basedOn w:val="a0"/>
    <w:link w:val="a4"/>
    <w:uiPriority w:val="99"/>
    <w:semiHidden/>
    <w:rsid w:val="001A69EF"/>
    <w:rPr>
      <w:rFonts w:ascii="宋体" w:eastAsia="宋体"/>
      <w:kern w:val="0"/>
      <w:sz w:val="18"/>
      <w:szCs w:val="18"/>
    </w:rPr>
  </w:style>
  <w:style w:type="paragraph" w:styleId="a5">
    <w:name w:val="footnote text"/>
    <w:basedOn w:val="a"/>
    <w:link w:val="Char1"/>
    <w:uiPriority w:val="99"/>
    <w:semiHidden/>
    <w:unhideWhenUsed/>
    <w:rsid w:val="001A69EF"/>
    <w:pPr>
      <w:snapToGrid w:val="0"/>
    </w:pPr>
    <w:rPr>
      <w:sz w:val="18"/>
      <w:szCs w:val="18"/>
    </w:rPr>
  </w:style>
  <w:style w:type="character" w:customStyle="1" w:styleId="Char1">
    <w:name w:val="脚注文本 Char"/>
    <w:basedOn w:val="a0"/>
    <w:link w:val="a5"/>
    <w:uiPriority w:val="99"/>
    <w:semiHidden/>
    <w:rsid w:val="001A69EF"/>
    <w:rPr>
      <w:rFonts w:ascii="宋体" w:eastAsia="宋体"/>
      <w:kern w:val="0"/>
      <w:sz w:val="18"/>
      <w:szCs w:val="18"/>
    </w:rPr>
  </w:style>
  <w:style w:type="character" w:styleId="a6">
    <w:name w:val="footnote reference"/>
    <w:basedOn w:val="a0"/>
    <w:uiPriority w:val="99"/>
    <w:semiHidden/>
    <w:unhideWhenUsed/>
    <w:rsid w:val="001A69EF"/>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A495F5-C142-4092-8122-21EDC072A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Pages>
  <Words>1108</Words>
  <Characters>6318</Characters>
  <Application>Microsoft Office Word</Application>
  <DocSecurity>0</DocSecurity>
  <Lines>52</Lines>
  <Paragraphs>14</Paragraphs>
  <ScaleCrop>false</ScaleCrop>
  <Company>http:/sdwm.org</Company>
  <LinksUpToDate>false</LinksUpToDate>
  <CharactersWithSpaces>7412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SDWM</cp:lastModifiedBy>
  <cp:revision>4</cp:revision>
  <dcterms:created xsi:type="dcterms:W3CDTF">2012-10-28T02:46:00Z</dcterms:created>
  <dcterms:modified xsi:type="dcterms:W3CDTF">2012-10-30T01:24:00Z</dcterms:modified>
</cp:coreProperties>
</file>